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22B77" w14:textId="77777777" w:rsidR="00A455D4" w:rsidRDefault="001B044F" w:rsidP="00375385">
      <w:pPr>
        <w:jc w:val="center"/>
        <w:outlineLvl w:val="0"/>
      </w:pPr>
      <w:r>
        <w:t>Minutes</w:t>
      </w:r>
    </w:p>
    <w:p w14:paraId="2BFA66DF" w14:textId="757E9AD0" w:rsidR="001B044F" w:rsidRDefault="00CE616E" w:rsidP="0056460A">
      <w:pPr>
        <w:jc w:val="center"/>
      </w:pPr>
      <w:r>
        <w:t xml:space="preserve">Advisory Committee on </w:t>
      </w:r>
      <w:r w:rsidR="001B044F">
        <w:t>Business Development and Marketing Meeting</w:t>
      </w:r>
    </w:p>
    <w:p w14:paraId="40494F8E" w14:textId="659A70C4" w:rsidR="001B044F" w:rsidRDefault="00C17A49" w:rsidP="00C17A49">
      <w:pPr>
        <w:ind w:firstLine="720"/>
        <w:jc w:val="center"/>
      </w:pPr>
      <w:r>
        <w:t>February 12</w:t>
      </w:r>
      <w:r w:rsidR="00795700">
        <w:t>, 20</w:t>
      </w:r>
      <w:r>
        <w:t>20</w:t>
      </w:r>
    </w:p>
    <w:p w14:paraId="577DCC8E" w14:textId="1B064310" w:rsidR="001B044F" w:rsidRDefault="001B044F" w:rsidP="00375385">
      <w:pPr>
        <w:jc w:val="center"/>
        <w:outlineLvl w:val="0"/>
      </w:pPr>
      <w:r>
        <w:t xml:space="preserve">VEDP Office – 901 East Cary Street, </w:t>
      </w:r>
      <w:r w:rsidR="00C17A49">
        <w:t>9</w:t>
      </w:r>
      <w:r w:rsidRPr="001B044F">
        <w:rPr>
          <w:vertAlign w:val="superscript"/>
        </w:rPr>
        <w:t>th</w:t>
      </w:r>
      <w:r>
        <w:t xml:space="preserve"> Floor</w:t>
      </w:r>
    </w:p>
    <w:p w14:paraId="101D58DA" w14:textId="77777777" w:rsidR="001B044F" w:rsidRDefault="001B044F" w:rsidP="00375385">
      <w:pPr>
        <w:jc w:val="center"/>
        <w:outlineLvl w:val="0"/>
      </w:pPr>
      <w:r>
        <w:t>Richmond, Virginia</w:t>
      </w:r>
    </w:p>
    <w:p w14:paraId="50E660EF" w14:textId="77777777" w:rsidR="001B044F" w:rsidRDefault="001B044F"/>
    <w:p w14:paraId="3121A471" w14:textId="77777777" w:rsidR="001B044F" w:rsidRDefault="001B044F"/>
    <w:p w14:paraId="72AE40F0" w14:textId="77777777" w:rsidR="001B044F" w:rsidRPr="0056460A" w:rsidRDefault="00012AF7" w:rsidP="00375385">
      <w:pPr>
        <w:outlineLvl w:val="0"/>
        <w:rPr>
          <w:u w:val="single"/>
        </w:rPr>
      </w:pPr>
      <w:r>
        <w:rPr>
          <w:u w:val="single"/>
        </w:rPr>
        <w:t>CALL TO ORDER</w:t>
      </w:r>
    </w:p>
    <w:p w14:paraId="21FE38BE" w14:textId="77777777" w:rsidR="001B044F" w:rsidRDefault="001B044F"/>
    <w:p w14:paraId="30D386C0" w14:textId="7A84B697" w:rsidR="00375385" w:rsidRDefault="001B044F">
      <w:r>
        <w:t xml:space="preserve">The meeting was called to order at </w:t>
      </w:r>
      <w:r w:rsidR="0046249A">
        <w:t>1</w:t>
      </w:r>
      <w:r w:rsidR="00461230">
        <w:t>1</w:t>
      </w:r>
      <w:r w:rsidR="0046249A">
        <w:t>:</w:t>
      </w:r>
      <w:r w:rsidR="001C6B46">
        <w:t>00</w:t>
      </w:r>
      <w:r w:rsidR="0046249A">
        <w:t xml:space="preserve"> AM </w:t>
      </w:r>
      <w:r>
        <w:t>by</w:t>
      </w:r>
      <w:r w:rsidR="008E6D05">
        <w:t xml:space="preserve"> </w:t>
      </w:r>
      <w:r w:rsidR="001C6B46">
        <w:t>Beth Doughty</w:t>
      </w:r>
      <w:r w:rsidR="0046249A">
        <w:t xml:space="preserve">.  </w:t>
      </w:r>
    </w:p>
    <w:p w14:paraId="3DE5304B" w14:textId="77777777" w:rsidR="00652E9A" w:rsidRDefault="00652E9A"/>
    <w:p w14:paraId="62EDCA10" w14:textId="01639A02" w:rsidR="00C81088" w:rsidRDefault="001B044F" w:rsidP="00C81088">
      <w:r>
        <w:t>Members present:</w:t>
      </w:r>
      <w:r>
        <w:tab/>
        <w:t xml:space="preserve">Beth Doughty, Greg </w:t>
      </w:r>
      <w:proofErr w:type="spellStart"/>
      <w:r>
        <w:t>Hitchin</w:t>
      </w:r>
      <w:proofErr w:type="spellEnd"/>
      <w:r>
        <w:t>, Christina Winn</w:t>
      </w:r>
      <w:r w:rsidR="00795700">
        <w:t>, Jeff Reed</w:t>
      </w:r>
      <w:r w:rsidR="00267D33">
        <w:t xml:space="preserve">, </w:t>
      </w:r>
    </w:p>
    <w:p w14:paraId="2244382F" w14:textId="21320E46" w:rsidR="001B044F" w:rsidRDefault="00267D33" w:rsidP="00C81088">
      <w:pPr>
        <w:ind w:left="1440" w:firstLine="720"/>
      </w:pPr>
      <w:r>
        <w:t>Carrie Chenery</w:t>
      </w:r>
      <w:r w:rsidR="00E00712">
        <w:t xml:space="preserve"> </w:t>
      </w:r>
    </w:p>
    <w:p w14:paraId="2E2C3845" w14:textId="77777777" w:rsidR="00F117C1" w:rsidRDefault="00F117C1"/>
    <w:p w14:paraId="717776B2" w14:textId="2C9E4CAE" w:rsidR="00F117C1" w:rsidRPr="00A16E40" w:rsidRDefault="00F117C1">
      <w:pPr>
        <w:rPr>
          <w:color w:val="FF0000"/>
        </w:rPr>
      </w:pPr>
      <w:r>
        <w:t>Members absen</w:t>
      </w:r>
      <w:r w:rsidR="00B54FB6">
        <w:t>t</w:t>
      </w:r>
      <w:r w:rsidR="0046249A">
        <w:t>:</w:t>
      </w:r>
      <w:r w:rsidR="0046249A">
        <w:tab/>
      </w:r>
      <w:r w:rsidR="008F7181">
        <w:t>Curry Roberts</w:t>
      </w:r>
      <w:r w:rsidR="007D7A3E">
        <w:t xml:space="preserve">, </w:t>
      </w:r>
      <w:r w:rsidR="007D7A3E" w:rsidRPr="00EC10E8">
        <w:t>John Kilgore</w:t>
      </w:r>
      <w:r w:rsidR="00A16E40">
        <w:t xml:space="preserve"> </w:t>
      </w:r>
    </w:p>
    <w:p w14:paraId="0F117D62" w14:textId="77777777" w:rsidR="001B044F" w:rsidRDefault="001B044F"/>
    <w:p w14:paraId="2D03CFAD" w14:textId="071A186C" w:rsidR="001B044F" w:rsidRDefault="001B044F">
      <w:r>
        <w:t>VEDP staff present:</w:t>
      </w:r>
      <w:r>
        <w:tab/>
        <w:t xml:space="preserve">Stephen </w:t>
      </w:r>
      <w:proofErr w:type="spellStart"/>
      <w:r>
        <w:t>Moret</w:t>
      </w:r>
      <w:proofErr w:type="spellEnd"/>
      <w:r>
        <w:t>, Vince Barnett, Katherine</w:t>
      </w:r>
      <w:r w:rsidR="0064223C">
        <w:t xml:space="preserve"> Goodwin, </w:t>
      </w:r>
      <w:r w:rsidR="00795700">
        <w:t xml:space="preserve">Kevin Miller, </w:t>
      </w:r>
      <w:r w:rsidR="00267D33">
        <w:t>Sandi McNinch</w:t>
      </w:r>
    </w:p>
    <w:p w14:paraId="0642E6BC" w14:textId="4649CDEF" w:rsidR="00F117C1" w:rsidRDefault="00795700">
      <w:r>
        <w:tab/>
      </w:r>
      <w:r>
        <w:tab/>
      </w:r>
      <w:r>
        <w:tab/>
      </w:r>
      <w:r w:rsidR="001B044F">
        <w:t>Lori Melancon</w:t>
      </w:r>
      <w:r w:rsidR="00461230">
        <w:t>, Elle Ketcher</w:t>
      </w:r>
      <w:r w:rsidR="00A16E40">
        <w:t xml:space="preserve">, </w:t>
      </w:r>
      <w:r w:rsidR="00C81088">
        <w:t>Lindsey Barker, Christy Morton</w:t>
      </w:r>
      <w:r w:rsidR="00A16E40">
        <w:t>, Laura Rodriguez</w:t>
      </w:r>
      <w:r w:rsidR="00C81088">
        <w:t xml:space="preserve"> </w:t>
      </w:r>
    </w:p>
    <w:p w14:paraId="7A3E4EBB" w14:textId="435F47C1" w:rsidR="00C81088" w:rsidRDefault="00C81088"/>
    <w:p w14:paraId="39509FA4" w14:textId="7F34385B" w:rsidR="00C81088" w:rsidRDefault="00C81088">
      <w:r>
        <w:t xml:space="preserve">Guests: </w:t>
      </w:r>
      <w:r>
        <w:tab/>
      </w:r>
      <w:r>
        <w:tab/>
      </w:r>
      <w:r>
        <w:tab/>
      </w:r>
      <w:r w:rsidR="00946642" w:rsidRPr="00946642">
        <w:t xml:space="preserve">Cass </w:t>
      </w:r>
      <w:proofErr w:type="spellStart"/>
      <w:r w:rsidR="00946642" w:rsidRPr="00946642">
        <w:t>Rasnick</w:t>
      </w:r>
      <w:proofErr w:type="spellEnd"/>
      <w:r w:rsidR="00946642" w:rsidRPr="00946642">
        <w:t>, Deputy Secretary of Commerce &amp; Trade</w:t>
      </w:r>
    </w:p>
    <w:p w14:paraId="717AE1B9" w14:textId="560DA9A7" w:rsidR="008E6D05" w:rsidRDefault="00060A66">
      <w:r>
        <w:tab/>
      </w:r>
      <w:r>
        <w:tab/>
      </w:r>
      <w:r>
        <w:tab/>
      </w:r>
    </w:p>
    <w:p w14:paraId="65325ADC" w14:textId="77777777" w:rsidR="00776C8C" w:rsidRDefault="00776C8C"/>
    <w:p w14:paraId="123258BE" w14:textId="77777777" w:rsidR="00795700" w:rsidRDefault="00795700">
      <w:pPr>
        <w:rPr>
          <w:u w:val="single"/>
        </w:rPr>
      </w:pPr>
      <w:r>
        <w:rPr>
          <w:u w:val="single"/>
        </w:rPr>
        <w:t>Public Comment Period</w:t>
      </w:r>
    </w:p>
    <w:p w14:paraId="30831F1B" w14:textId="27163289" w:rsidR="00795700" w:rsidRPr="00795700" w:rsidRDefault="001C6B46">
      <w:r>
        <w:t>Beth Doughty</w:t>
      </w:r>
      <w:r w:rsidR="00795700">
        <w:t xml:space="preserve"> invited public comments.  </w:t>
      </w:r>
      <w:r w:rsidR="008F7181">
        <w:t xml:space="preserve">Jeff </w:t>
      </w:r>
      <w:r w:rsidR="00A16E40">
        <w:t xml:space="preserve">Reed presented the </w:t>
      </w:r>
      <w:r w:rsidR="00F76458">
        <w:t>C</w:t>
      </w:r>
      <w:r w:rsidR="00A16E40">
        <w:t xml:space="preserve">ommittee with a </w:t>
      </w:r>
      <w:r w:rsidR="008F7181">
        <w:t xml:space="preserve">one pager </w:t>
      </w:r>
      <w:r w:rsidR="00A16E40">
        <w:t xml:space="preserve">and asked that they review it and </w:t>
      </w:r>
      <w:r w:rsidR="008F7181">
        <w:t>give any feedback to improve</w:t>
      </w:r>
      <w:r w:rsidR="00A16E40">
        <w:t xml:space="preserve"> its quality</w:t>
      </w:r>
      <w:r w:rsidR="008F7181">
        <w:t>. There were no more public comments</w:t>
      </w:r>
      <w:r w:rsidR="00A16E40">
        <w:t xml:space="preserve">. </w:t>
      </w:r>
    </w:p>
    <w:p w14:paraId="314D1D7C" w14:textId="77777777" w:rsidR="00795700" w:rsidRDefault="00795700">
      <w:pPr>
        <w:rPr>
          <w:u w:val="single"/>
        </w:rPr>
      </w:pPr>
    </w:p>
    <w:p w14:paraId="7670ED3E" w14:textId="6C67C1C9" w:rsidR="0046249A" w:rsidRPr="00344C0C" w:rsidRDefault="0046249A">
      <w:pPr>
        <w:rPr>
          <w:color w:val="000000" w:themeColor="text1"/>
          <w:u w:val="single"/>
        </w:rPr>
      </w:pPr>
      <w:r w:rsidRPr="00344C0C">
        <w:rPr>
          <w:color w:val="000000" w:themeColor="text1"/>
          <w:u w:val="single"/>
        </w:rPr>
        <w:t xml:space="preserve">Approval of </w:t>
      </w:r>
      <w:r w:rsidR="00C17A49" w:rsidRPr="00344C0C">
        <w:rPr>
          <w:color w:val="000000" w:themeColor="text1"/>
          <w:u w:val="single"/>
        </w:rPr>
        <w:t>November</w:t>
      </w:r>
      <w:r w:rsidR="00267D33" w:rsidRPr="00344C0C">
        <w:rPr>
          <w:color w:val="000000" w:themeColor="text1"/>
          <w:u w:val="single"/>
        </w:rPr>
        <w:t xml:space="preserve"> </w:t>
      </w:r>
      <w:r w:rsidR="00757B01" w:rsidRPr="00344C0C">
        <w:rPr>
          <w:color w:val="000000" w:themeColor="text1"/>
          <w:u w:val="single"/>
        </w:rPr>
        <w:t>2</w:t>
      </w:r>
      <w:r w:rsidR="00C17A49" w:rsidRPr="00344C0C">
        <w:rPr>
          <w:color w:val="000000" w:themeColor="text1"/>
          <w:u w:val="single"/>
        </w:rPr>
        <w:t>2</w:t>
      </w:r>
      <w:r w:rsidR="00795700" w:rsidRPr="00344C0C">
        <w:rPr>
          <w:color w:val="000000" w:themeColor="text1"/>
          <w:u w:val="single"/>
        </w:rPr>
        <w:t>, 2019</w:t>
      </w:r>
      <w:r w:rsidRPr="00344C0C">
        <w:rPr>
          <w:color w:val="000000" w:themeColor="text1"/>
          <w:u w:val="single"/>
        </w:rPr>
        <w:t xml:space="preserve"> Minutes</w:t>
      </w:r>
    </w:p>
    <w:p w14:paraId="638233D4" w14:textId="22D23396" w:rsidR="00946642" w:rsidRPr="00344C0C" w:rsidRDefault="00946642">
      <w:pPr>
        <w:rPr>
          <w:color w:val="000000" w:themeColor="text1"/>
        </w:rPr>
      </w:pPr>
      <w:r w:rsidRPr="00344C0C">
        <w:rPr>
          <w:color w:val="000000" w:themeColor="text1"/>
        </w:rPr>
        <w:t>With no quorum present, the Committee did not approve</w:t>
      </w:r>
      <w:r w:rsidR="00F76458">
        <w:rPr>
          <w:color w:val="000000" w:themeColor="text1"/>
        </w:rPr>
        <w:t xml:space="preserve"> the</w:t>
      </w:r>
      <w:r w:rsidRPr="00344C0C">
        <w:rPr>
          <w:color w:val="000000" w:themeColor="text1"/>
        </w:rPr>
        <w:t xml:space="preserve"> November 22, 2019 minutes. </w:t>
      </w:r>
    </w:p>
    <w:p w14:paraId="1D73ADE9" w14:textId="5095BCF9" w:rsidR="00267D33" w:rsidRPr="00A16E40" w:rsidRDefault="00267D33">
      <w:pPr>
        <w:rPr>
          <w:color w:val="FF0000"/>
        </w:rPr>
      </w:pPr>
    </w:p>
    <w:p w14:paraId="476E3393" w14:textId="43A8DC25" w:rsidR="004C263D" w:rsidRPr="00A16E40" w:rsidRDefault="00ED2F24">
      <w:pPr>
        <w:rPr>
          <w:color w:val="FF0000"/>
        </w:rPr>
      </w:pPr>
      <w:r>
        <w:rPr>
          <w:color w:val="000000" w:themeColor="text1"/>
        </w:rPr>
        <w:t>Without a</w:t>
      </w:r>
      <w:r w:rsidR="008F7181" w:rsidRPr="00ED2F24">
        <w:rPr>
          <w:color w:val="000000" w:themeColor="text1"/>
        </w:rPr>
        <w:t xml:space="preserve"> </w:t>
      </w:r>
      <w:r w:rsidR="004C263D" w:rsidRPr="00ED2F24">
        <w:rPr>
          <w:color w:val="000000" w:themeColor="text1"/>
        </w:rPr>
        <w:t>quorum</w:t>
      </w:r>
      <w:r w:rsidR="008F7181" w:rsidRPr="00ED2F24">
        <w:rPr>
          <w:color w:val="000000" w:themeColor="text1"/>
        </w:rPr>
        <w:t xml:space="preserve"> </w:t>
      </w:r>
      <w:r w:rsidR="00344C0C" w:rsidRPr="00ED2F24">
        <w:rPr>
          <w:color w:val="000000" w:themeColor="text1"/>
        </w:rPr>
        <w:t xml:space="preserve">present </w:t>
      </w:r>
      <w:r>
        <w:rPr>
          <w:color w:val="000000" w:themeColor="text1"/>
        </w:rPr>
        <w:t xml:space="preserve">the </w:t>
      </w:r>
      <w:r w:rsidR="00F76458">
        <w:rPr>
          <w:color w:val="000000" w:themeColor="text1"/>
        </w:rPr>
        <w:t>C</w:t>
      </w:r>
      <w:r w:rsidR="00344C0C" w:rsidRPr="00ED2F24">
        <w:rPr>
          <w:color w:val="000000" w:themeColor="text1"/>
        </w:rPr>
        <w:t xml:space="preserve">ommittee </w:t>
      </w:r>
      <w:r w:rsidR="008F7181" w:rsidRPr="00ED2F24">
        <w:rPr>
          <w:color w:val="000000" w:themeColor="text1"/>
        </w:rPr>
        <w:t>w</w:t>
      </w:r>
      <w:r w:rsidR="00344C0C" w:rsidRPr="00ED2F24">
        <w:rPr>
          <w:color w:val="000000" w:themeColor="text1"/>
        </w:rPr>
        <w:t>as</w:t>
      </w:r>
      <w:r w:rsidR="008F7181" w:rsidRPr="00ED2F24">
        <w:rPr>
          <w:color w:val="000000" w:themeColor="text1"/>
        </w:rPr>
        <w:t xml:space="preserve"> unable to go into a closed session. </w:t>
      </w:r>
    </w:p>
    <w:p w14:paraId="12BE8D3B" w14:textId="6827422A" w:rsidR="004C263D" w:rsidRDefault="004C263D" w:rsidP="004C263D"/>
    <w:p w14:paraId="452221F2" w14:textId="6862F2A9" w:rsidR="004C263D" w:rsidRPr="004C263D" w:rsidRDefault="004C263D" w:rsidP="004C263D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C263D">
        <w:rPr>
          <w:u w:val="single"/>
        </w:rPr>
        <w:t xml:space="preserve">Review of Quarterly Partner Report </w:t>
      </w:r>
    </w:p>
    <w:p w14:paraId="068902C5" w14:textId="11EA135E" w:rsidR="00381EEC" w:rsidRDefault="004C263D">
      <w:r w:rsidRPr="004C263D">
        <w:t>Vince Barnett walked the Committee through the most recent Quarterly Partner Report.</w:t>
      </w:r>
    </w:p>
    <w:p w14:paraId="5BF5AAA1" w14:textId="7A9FC624" w:rsidR="004C263D" w:rsidRDefault="004C263D"/>
    <w:p w14:paraId="5E81433F" w14:textId="2CD14D7B" w:rsidR="004C263D" w:rsidRDefault="004C263D">
      <w:pPr>
        <w:rPr>
          <w:u w:val="single"/>
        </w:rPr>
      </w:pPr>
      <w:r w:rsidRPr="004C263D">
        <w:rPr>
          <w:u w:val="single"/>
        </w:rPr>
        <w:t xml:space="preserve">Lead Generation Activity Update </w:t>
      </w:r>
    </w:p>
    <w:p w14:paraId="715A6B07" w14:textId="6349B6C4" w:rsidR="001A68D2" w:rsidRDefault="004C263D" w:rsidP="00F76458">
      <w:pPr>
        <w:tabs>
          <w:tab w:val="right" w:pos="9360"/>
        </w:tabs>
      </w:pPr>
      <w:r>
        <w:t xml:space="preserve">Vince Barnett </w:t>
      </w:r>
      <w:r w:rsidR="00021E16">
        <w:t>u</w:t>
      </w:r>
      <w:r w:rsidR="00021E16" w:rsidRPr="00021E16">
        <w:t>pdate</w:t>
      </w:r>
      <w:r w:rsidR="00021E16">
        <w:t>d the Committee</w:t>
      </w:r>
      <w:r w:rsidR="00021E16" w:rsidRPr="00021E16">
        <w:t xml:space="preserve"> on Lead Generation Activity </w:t>
      </w:r>
      <w:r w:rsidR="001A68D2">
        <w:t>f</w:t>
      </w:r>
      <w:r w:rsidR="00021E16">
        <w:t>rom</w:t>
      </w:r>
      <w:r w:rsidR="001A68D2">
        <w:t xml:space="preserve"> July 1 – December 3</w:t>
      </w:r>
      <w:r w:rsidR="00F76458">
        <w:t>1, 2019.</w:t>
      </w:r>
    </w:p>
    <w:p w14:paraId="2A9D7EBC" w14:textId="401250AE" w:rsidR="001A68D2" w:rsidRDefault="00F76458">
      <w:r>
        <w:t xml:space="preserve"> </w:t>
      </w:r>
    </w:p>
    <w:p w14:paraId="48E801CC" w14:textId="597A4773" w:rsidR="001A68D2" w:rsidRPr="001A68D2" w:rsidRDefault="001A68D2">
      <w:pPr>
        <w:rPr>
          <w:u w:val="single"/>
        </w:rPr>
      </w:pPr>
      <w:r w:rsidRPr="001A68D2">
        <w:rPr>
          <w:u w:val="single"/>
        </w:rPr>
        <w:t>FY21 Lead Generation Strategy Development</w:t>
      </w:r>
      <w:r w:rsidR="00021E16">
        <w:rPr>
          <w:u w:val="single"/>
        </w:rPr>
        <w:t xml:space="preserve"> </w:t>
      </w:r>
    </w:p>
    <w:p w14:paraId="654CB35C" w14:textId="4EEF4D4C" w:rsidR="001A68D2" w:rsidRDefault="00557481" w:rsidP="00267D33">
      <w:r>
        <w:t>Vince</w:t>
      </w:r>
      <w:r w:rsidR="00A16E40">
        <w:t xml:space="preserve"> Barnett led a discussion on the preparation and creation of the Lead Generation Calendar for Fiscal Year 2021. </w:t>
      </w:r>
      <w:r w:rsidR="00254BB9">
        <w:t xml:space="preserve">Laura Rodriguez, </w:t>
      </w:r>
      <w:r w:rsidR="00072B0B" w:rsidRPr="00072B0B">
        <w:t>Director</w:t>
      </w:r>
      <w:r w:rsidR="00072B0B">
        <w:t xml:space="preserve"> of </w:t>
      </w:r>
      <w:r w:rsidR="00072B0B" w:rsidRPr="00072B0B">
        <w:t>Technology and Services</w:t>
      </w:r>
      <w:r w:rsidR="00072B0B">
        <w:t xml:space="preserve">, </w:t>
      </w:r>
      <w:r w:rsidR="00254BB9">
        <w:t xml:space="preserve">was introduced to the group. Considering the amount of new team members joining Business Investment, Vince will send the Committee an updated organization chart. </w:t>
      </w:r>
    </w:p>
    <w:p w14:paraId="090470E6" w14:textId="77777777" w:rsidR="00B3645A" w:rsidRDefault="00B3645A" w:rsidP="00267D33"/>
    <w:p w14:paraId="51CA023B" w14:textId="643937D9" w:rsidR="00B3645A" w:rsidRPr="00B3645A" w:rsidRDefault="00B3645A" w:rsidP="00267D33">
      <w:pPr>
        <w:rPr>
          <w:u w:val="single"/>
        </w:rPr>
      </w:pPr>
      <w:r w:rsidRPr="00B3645A">
        <w:rPr>
          <w:u w:val="single"/>
        </w:rPr>
        <w:t xml:space="preserve">Marketing Report </w:t>
      </w:r>
    </w:p>
    <w:p w14:paraId="58CF012D" w14:textId="50E1D24F" w:rsidR="00307EF6" w:rsidRDefault="00B3645A" w:rsidP="00A65B73">
      <w:r>
        <w:t xml:space="preserve">Lori Melancon </w:t>
      </w:r>
      <w:r w:rsidR="0071452C">
        <w:t>walked the group</w:t>
      </w:r>
      <w:r>
        <w:t xml:space="preserve"> t</w:t>
      </w:r>
      <w:r w:rsidR="0071452C">
        <w:t xml:space="preserve">hrough updates of </w:t>
      </w:r>
      <w:r w:rsidR="00A65B73">
        <w:t xml:space="preserve">VEDP’s </w:t>
      </w:r>
      <w:r>
        <w:t>marketing efforts.</w:t>
      </w:r>
      <w:r w:rsidR="00A65B73">
        <w:t xml:space="preserve"> </w:t>
      </w:r>
      <w:r w:rsidR="0071452C">
        <w:t xml:space="preserve">This update included </w:t>
      </w:r>
      <w:r w:rsidR="00A65B73">
        <w:t xml:space="preserve">the following items; </w:t>
      </w:r>
      <w:r w:rsidR="00A65B73" w:rsidRPr="00D5507E">
        <w:rPr>
          <w:i/>
        </w:rPr>
        <w:t>Virginia Economic Review</w:t>
      </w:r>
      <w:r w:rsidR="00A65B73">
        <w:t xml:space="preserve">, </w:t>
      </w:r>
      <w:r w:rsidR="00F76458">
        <w:t>e</w:t>
      </w:r>
      <w:r w:rsidR="00A65B73">
        <w:t xml:space="preserve">xecutive </w:t>
      </w:r>
      <w:r w:rsidR="00F76458">
        <w:t>v</w:t>
      </w:r>
      <w:r w:rsidR="00A65B73">
        <w:t xml:space="preserve">ideos, </w:t>
      </w:r>
      <w:r w:rsidR="00F76458">
        <w:t>p</w:t>
      </w:r>
      <w:r w:rsidR="00A65B73">
        <w:t xml:space="preserve">aid </w:t>
      </w:r>
      <w:r w:rsidR="004A474D">
        <w:t>s</w:t>
      </w:r>
      <w:r w:rsidR="00A65B73">
        <w:t xml:space="preserve">ocial </w:t>
      </w:r>
      <w:r w:rsidR="004A474D">
        <w:t>m</w:t>
      </w:r>
      <w:r w:rsidR="00A65B73">
        <w:t>edia campaign and media tours.</w:t>
      </w:r>
    </w:p>
    <w:p w14:paraId="28C76FF0" w14:textId="77777777" w:rsidR="00307EF6" w:rsidRDefault="00307EF6" w:rsidP="00A65B73"/>
    <w:p w14:paraId="4BEB8FA3" w14:textId="4A5B3E90" w:rsidR="00A65B73" w:rsidRDefault="00307EF6" w:rsidP="00A65B73">
      <w:pPr>
        <w:rPr>
          <w:u w:val="single"/>
        </w:rPr>
      </w:pPr>
      <w:r w:rsidRPr="00307EF6">
        <w:rPr>
          <w:u w:val="single"/>
        </w:rPr>
        <w:lastRenderedPageBreak/>
        <w:t>Talent Solutions Program</w:t>
      </w:r>
      <w:r w:rsidR="00A65B73" w:rsidRPr="00307EF6">
        <w:rPr>
          <w:u w:val="single"/>
        </w:rPr>
        <w:t xml:space="preserve"> </w:t>
      </w:r>
    </w:p>
    <w:p w14:paraId="297BE624" w14:textId="024E03C2" w:rsidR="00307EF6" w:rsidRDefault="00307EF6" w:rsidP="00A65B73">
      <w:r>
        <w:t xml:space="preserve">Stephen </w:t>
      </w:r>
      <w:proofErr w:type="spellStart"/>
      <w:r>
        <w:t>Moret</w:t>
      </w:r>
      <w:proofErr w:type="spellEnd"/>
      <w:r>
        <w:t xml:space="preserve"> updated the Committee on the Talent Solutions Program. </w:t>
      </w:r>
    </w:p>
    <w:p w14:paraId="25BEFD43" w14:textId="2B06BB7F" w:rsidR="00307EF6" w:rsidRDefault="00307EF6" w:rsidP="00A65B73"/>
    <w:p w14:paraId="3C53CDE7" w14:textId="4E62FFE5" w:rsidR="00307EF6" w:rsidRPr="00307EF6" w:rsidRDefault="00307EF6" w:rsidP="00A65B73">
      <w:pPr>
        <w:rPr>
          <w:u w:val="single"/>
        </w:rPr>
      </w:pPr>
      <w:r w:rsidRPr="00307EF6">
        <w:rPr>
          <w:u w:val="single"/>
        </w:rPr>
        <w:t>Budget and Legislative Proposals</w:t>
      </w:r>
    </w:p>
    <w:p w14:paraId="5C5B27EE" w14:textId="07499323" w:rsidR="00267D33" w:rsidRDefault="00307EF6" w:rsidP="00267D33">
      <w:r>
        <w:t xml:space="preserve">Christy Morton </w:t>
      </w:r>
      <w:r w:rsidR="00254BB9">
        <w:t xml:space="preserve">led the group through an update of the latest budget and legislative proposals that are being discussed and decided during this General Assembly session. </w:t>
      </w:r>
    </w:p>
    <w:p w14:paraId="29E21309" w14:textId="77777777" w:rsidR="00BA0C72" w:rsidRDefault="00BA0C72"/>
    <w:p w14:paraId="06FE3E0D" w14:textId="4867F20C" w:rsidR="002205F0" w:rsidRDefault="007E765C" w:rsidP="00077EFD">
      <w:pPr>
        <w:rPr>
          <w:u w:val="single"/>
        </w:rPr>
      </w:pPr>
      <w:r w:rsidRPr="007E765C">
        <w:rPr>
          <w:u w:val="single"/>
        </w:rPr>
        <w:t>Wrap-Up and Ideas for Future Meetings</w:t>
      </w:r>
    </w:p>
    <w:p w14:paraId="56BD8329" w14:textId="3F5D9CB4" w:rsidR="006F4DAC" w:rsidRDefault="006F4DAC" w:rsidP="00077EFD">
      <w:pPr>
        <w:rPr>
          <w:u w:val="single"/>
        </w:rPr>
      </w:pPr>
    </w:p>
    <w:p w14:paraId="0A1A5FD8" w14:textId="69BECE37" w:rsidR="00E00712" w:rsidRPr="00127016" w:rsidRDefault="00127016" w:rsidP="00D5507E">
      <w:pPr>
        <w:pStyle w:val="ListParagraph"/>
        <w:numPr>
          <w:ilvl w:val="0"/>
          <w:numId w:val="14"/>
        </w:numPr>
        <w:ind w:left="360"/>
      </w:pPr>
      <w:r w:rsidRPr="00127016">
        <w:t xml:space="preserve">Cass </w:t>
      </w:r>
      <w:proofErr w:type="spellStart"/>
      <w:r w:rsidRPr="00127016">
        <w:t>Rasnick</w:t>
      </w:r>
      <w:proofErr w:type="spellEnd"/>
      <w:r>
        <w:t xml:space="preserve"> updated the group that</w:t>
      </w:r>
      <w:r w:rsidRPr="00127016">
        <w:t xml:space="preserve"> </w:t>
      </w:r>
      <w:r w:rsidR="00E00712" w:rsidRPr="00127016">
        <w:t>C</w:t>
      </w:r>
      <w:r w:rsidR="004A474D">
        <w:t>hristina Winn</w:t>
      </w:r>
      <w:r w:rsidR="00E00712" w:rsidRPr="00127016">
        <w:t xml:space="preserve"> ha</w:t>
      </w:r>
      <w:r w:rsidR="004A474D">
        <w:t>s</w:t>
      </w:r>
      <w:r w:rsidR="00E00712" w:rsidRPr="00127016">
        <w:t xml:space="preserve"> been reappointed</w:t>
      </w:r>
      <w:r w:rsidR="00344C0C" w:rsidRPr="00127016">
        <w:t xml:space="preserve"> as a member of the </w:t>
      </w:r>
      <w:r w:rsidR="004A474D">
        <w:t>C</w:t>
      </w:r>
      <w:r w:rsidR="00344C0C" w:rsidRPr="00127016">
        <w:t>ommittee</w:t>
      </w:r>
      <w:r>
        <w:t xml:space="preserve">. </w:t>
      </w:r>
    </w:p>
    <w:p w14:paraId="0AE2DF5F" w14:textId="3C9FF503" w:rsidR="002205F0" w:rsidRDefault="002205F0" w:rsidP="00077EFD">
      <w:pPr>
        <w:rPr>
          <w:u w:val="single"/>
        </w:rPr>
      </w:pPr>
    </w:p>
    <w:p w14:paraId="5F874217" w14:textId="72606678" w:rsidR="002205F0" w:rsidRPr="002205F0" w:rsidRDefault="002205F0" w:rsidP="00077EFD">
      <w:r>
        <w:t xml:space="preserve">Next Meeting will be </w:t>
      </w:r>
      <w:r w:rsidR="00021E16">
        <w:t>May</w:t>
      </w:r>
      <w:r>
        <w:t xml:space="preserve"> </w:t>
      </w:r>
      <w:r w:rsidR="00E00712">
        <w:t>21</w:t>
      </w:r>
      <w:r w:rsidR="00776C8C">
        <w:t>, 2020.</w:t>
      </w:r>
      <w:r>
        <w:t xml:space="preserve"> </w:t>
      </w:r>
    </w:p>
    <w:p w14:paraId="2EF9539B" w14:textId="77777777" w:rsidR="00BA0C72" w:rsidRDefault="00BA0C72" w:rsidP="00077EFD">
      <w:pPr>
        <w:rPr>
          <w:u w:val="single"/>
        </w:rPr>
      </w:pPr>
    </w:p>
    <w:p w14:paraId="72A8D39A" w14:textId="4791F747" w:rsidR="007E765C" w:rsidRDefault="00E80397" w:rsidP="00077EFD">
      <w:r>
        <w:t>I</w:t>
      </w:r>
      <w:r w:rsidR="007E765C">
        <w:t xml:space="preserve">deas for </w:t>
      </w:r>
      <w:r w:rsidR="007C71CD">
        <w:t>next meeting</w:t>
      </w:r>
      <w:r w:rsidR="007E765C">
        <w:t xml:space="preserve"> </w:t>
      </w:r>
      <w:r w:rsidR="004F0BC0">
        <w:t>topics</w:t>
      </w:r>
      <w:r w:rsidR="007E765C">
        <w:t xml:space="preserve"> </w:t>
      </w:r>
      <w:r>
        <w:t>included</w:t>
      </w:r>
      <w:r w:rsidR="007E765C">
        <w:t>:</w:t>
      </w:r>
    </w:p>
    <w:p w14:paraId="45C84C90" w14:textId="77777777" w:rsidR="00BC42F9" w:rsidRDefault="00BC42F9" w:rsidP="00077EFD"/>
    <w:p w14:paraId="1967F525" w14:textId="4A731C86" w:rsidR="00BC42F9" w:rsidRDefault="00331B61" w:rsidP="00D5507E">
      <w:pPr>
        <w:pStyle w:val="ListParagraph"/>
        <w:numPr>
          <w:ilvl w:val="0"/>
          <w:numId w:val="12"/>
        </w:numPr>
        <w:ind w:left="360"/>
      </w:pPr>
      <w:r>
        <w:t>S</w:t>
      </w:r>
      <w:r w:rsidR="00BC42F9">
        <w:t xml:space="preserve">mall market, metro, IT </w:t>
      </w:r>
      <w:r w:rsidR="00254BB9">
        <w:t>initiative</w:t>
      </w:r>
      <w:r w:rsidR="00BC42F9">
        <w:t xml:space="preserve">. </w:t>
      </w:r>
    </w:p>
    <w:p w14:paraId="4C2D0923" w14:textId="74FD7205" w:rsidR="000158EF" w:rsidRDefault="00331B61" w:rsidP="00D5507E">
      <w:pPr>
        <w:pStyle w:val="ListParagraph"/>
        <w:numPr>
          <w:ilvl w:val="0"/>
          <w:numId w:val="12"/>
        </w:numPr>
        <w:ind w:left="360"/>
      </w:pPr>
      <w:r>
        <w:t>P</w:t>
      </w:r>
      <w:r w:rsidR="00127016">
        <w:t xml:space="preserve">rotocols for communication with regions and localities.  </w:t>
      </w:r>
      <w:r w:rsidR="000158EF">
        <w:t xml:space="preserve"> </w:t>
      </w:r>
    </w:p>
    <w:p w14:paraId="4EAAAFCB" w14:textId="3B4CB222" w:rsidR="000158EF" w:rsidRDefault="000158EF" w:rsidP="00D5507E"/>
    <w:p w14:paraId="5FD709F1" w14:textId="77777777" w:rsidR="007E765C" w:rsidRPr="00A96B6F" w:rsidRDefault="007E765C" w:rsidP="007C71CD"/>
    <w:p w14:paraId="7C99D100" w14:textId="66393AF4" w:rsidR="005903BD" w:rsidRDefault="005903BD" w:rsidP="00375385">
      <w:pPr>
        <w:outlineLvl w:val="0"/>
      </w:pPr>
      <w:r>
        <w:t xml:space="preserve">There being no further business, </w:t>
      </w:r>
      <w:r w:rsidR="001E0A75">
        <w:t>t</w:t>
      </w:r>
      <w:r w:rsidR="00DB4300">
        <w:t>he m</w:t>
      </w:r>
      <w:r w:rsidR="007C71CD">
        <w:t xml:space="preserve">eeting was adjourned at </w:t>
      </w:r>
      <w:r w:rsidR="00BA0C72">
        <w:t>1</w:t>
      </w:r>
      <w:r w:rsidR="007C71CD">
        <w:t>:</w:t>
      </w:r>
      <w:r w:rsidR="006617EC">
        <w:t>56</w:t>
      </w:r>
      <w:r w:rsidR="00C11741">
        <w:t xml:space="preserve"> PM</w:t>
      </w:r>
      <w:r w:rsidR="00CA2007">
        <w:t>.</w:t>
      </w:r>
    </w:p>
    <w:p w14:paraId="33F3EABB" w14:textId="77777777" w:rsidR="00CA2007" w:rsidRDefault="00CA2007" w:rsidP="00077EFD"/>
    <w:p w14:paraId="2F80D9FB" w14:textId="77777777" w:rsidR="00473C75" w:rsidRDefault="00473C75" w:rsidP="00077EFD"/>
    <w:p w14:paraId="4404C987" w14:textId="085AA902" w:rsidR="00881034" w:rsidRDefault="00473C75" w:rsidP="00077EFD">
      <w:r>
        <w:t>Respectfully submitted,</w:t>
      </w:r>
      <w:bookmarkStart w:id="0" w:name="_GoBack"/>
      <w:bookmarkEnd w:id="0"/>
    </w:p>
    <w:p w14:paraId="3DCEACD8" w14:textId="77777777" w:rsidR="00473C75" w:rsidRDefault="00473C75" w:rsidP="00077EFD"/>
    <w:p w14:paraId="6716B9E1" w14:textId="0B09E657" w:rsidR="00750A26" w:rsidRDefault="00473C75" w:rsidP="00776C8C">
      <w:pPr>
        <w:outlineLvl w:val="0"/>
      </w:pPr>
      <w:r>
        <w:t xml:space="preserve">Stephen </w:t>
      </w:r>
      <w:proofErr w:type="spellStart"/>
      <w:r>
        <w:t>Moret</w:t>
      </w:r>
      <w:proofErr w:type="spellEnd"/>
    </w:p>
    <w:sectPr w:rsidR="00750A2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CBB50" w14:textId="77777777" w:rsidR="0091722A" w:rsidRDefault="0091722A" w:rsidP="00F95F5C">
      <w:r>
        <w:separator/>
      </w:r>
    </w:p>
  </w:endnote>
  <w:endnote w:type="continuationSeparator" w:id="0">
    <w:p w14:paraId="19B5E6CD" w14:textId="77777777" w:rsidR="0091722A" w:rsidRDefault="0091722A" w:rsidP="00F9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5772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EB1FE" w14:textId="36B73DFC" w:rsidR="003E1EA5" w:rsidRDefault="003E1EA5" w:rsidP="003E1E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16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ECF541C" w14:textId="77777777" w:rsidR="003E1EA5" w:rsidRDefault="003E1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6EE7B" w14:textId="77777777" w:rsidR="0091722A" w:rsidRDefault="0091722A" w:rsidP="00F95F5C">
      <w:r>
        <w:separator/>
      </w:r>
    </w:p>
  </w:footnote>
  <w:footnote w:type="continuationSeparator" w:id="0">
    <w:p w14:paraId="2D3A5DE6" w14:textId="77777777" w:rsidR="0091722A" w:rsidRDefault="0091722A" w:rsidP="00F95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1131622"/>
      <w:docPartObj>
        <w:docPartGallery w:val="Watermarks"/>
        <w:docPartUnique/>
      </w:docPartObj>
    </w:sdtPr>
    <w:sdtEndPr/>
    <w:sdtContent>
      <w:p w14:paraId="2984B382" w14:textId="77777777" w:rsidR="00287A27" w:rsidRDefault="0091722A">
        <w:pPr>
          <w:pStyle w:val="Header"/>
        </w:pPr>
        <w:r>
          <w:rPr>
            <w:noProof/>
          </w:rPr>
          <w:pict w14:anchorId="688C35A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2ED6"/>
    <w:multiLevelType w:val="hybridMultilevel"/>
    <w:tmpl w:val="14D4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822B9"/>
    <w:multiLevelType w:val="hybridMultilevel"/>
    <w:tmpl w:val="8CC6F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7733F"/>
    <w:multiLevelType w:val="hybridMultilevel"/>
    <w:tmpl w:val="314C8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616B5"/>
    <w:multiLevelType w:val="hybridMultilevel"/>
    <w:tmpl w:val="8F40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4228E"/>
    <w:multiLevelType w:val="multilevel"/>
    <w:tmpl w:val="8CC6F5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87C84"/>
    <w:multiLevelType w:val="hybridMultilevel"/>
    <w:tmpl w:val="AA30631C"/>
    <w:lvl w:ilvl="0" w:tplc="93A4A1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80AEE"/>
    <w:multiLevelType w:val="hybridMultilevel"/>
    <w:tmpl w:val="0786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67CAD"/>
    <w:multiLevelType w:val="hybridMultilevel"/>
    <w:tmpl w:val="AB0A5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94543"/>
    <w:multiLevelType w:val="hybridMultilevel"/>
    <w:tmpl w:val="BC28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C3F16"/>
    <w:multiLevelType w:val="hybridMultilevel"/>
    <w:tmpl w:val="F26E0A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F71C8"/>
    <w:multiLevelType w:val="hybridMultilevel"/>
    <w:tmpl w:val="A8484A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81152"/>
    <w:multiLevelType w:val="hybridMultilevel"/>
    <w:tmpl w:val="F8C09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2652E"/>
    <w:multiLevelType w:val="hybridMultilevel"/>
    <w:tmpl w:val="C906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D75C4"/>
    <w:multiLevelType w:val="hybridMultilevel"/>
    <w:tmpl w:val="51B85A7E"/>
    <w:lvl w:ilvl="0" w:tplc="93A4A1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3"/>
  </w:num>
  <w:num w:numId="9">
    <w:abstractNumId w:val="5"/>
  </w:num>
  <w:num w:numId="10">
    <w:abstractNumId w:val="7"/>
  </w:num>
  <w:num w:numId="11">
    <w:abstractNumId w:val="1"/>
  </w:num>
  <w:num w:numId="12">
    <w:abstractNumId w:val="1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4F"/>
    <w:rsid w:val="00005B63"/>
    <w:rsid w:val="00005C62"/>
    <w:rsid w:val="00007A2A"/>
    <w:rsid w:val="00012AF7"/>
    <w:rsid w:val="000158EF"/>
    <w:rsid w:val="00017636"/>
    <w:rsid w:val="00021E16"/>
    <w:rsid w:val="000530E2"/>
    <w:rsid w:val="00060A66"/>
    <w:rsid w:val="000678ED"/>
    <w:rsid w:val="00072B0B"/>
    <w:rsid w:val="00077EFD"/>
    <w:rsid w:val="00081636"/>
    <w:rsid w:val="00081756"/>
    <w:rsid w:val="00085803"/>
    <w:rsid w:val="000A266B"/>
    <w:rsid w:val="000B4622"/>
    <w:rsid w:val="000C33DE"/>
    <w:rsid w:val="000C3944"/>
    <w:rsid w:val="000F0290"/>
    <w:rsid w:val="000F4B40"/>
    <w:rsid w:val="000F5F17"/>
    <w:rsid w:val="0012606F"/>
    <w:rsid w:val="00127016"/>
    <w:rsid w:val="001277C6"/>
    <w:rsid w:val="00130B00"/>
    <w:rsid w:val="00133644"/>
    <w:rsid w:val="001370D5"/>
    <w:rsid w:val="00150537"/>
    <w:rsid w:val="00163A3C"/>
    <w:rsid w:val="00163EAA"/>
    <w:rsid w:val="00164602"/>
    <w:rsid w:val="00166A63"/>
    <w:rsid w:val="001A082C"/>
    <w:rsid w:val="001A0CDD"/>
    <w:rsid w:val="001A68D2"/>
    <w:rsid w:val="001A7F1C"/>
    <w:rsid w:val="001B044F"/>
    <w:rsid w:val="001B452D"/>
    <w:rsid w:val="001C6B46"/>
    <w:rsid w:val="001D179F"/>
    <w:rsid w:val="001D475E"/>
    <w:rsid w:val="001D597B"/>
    <w:rsid w:val="001D7993"/>
    <w:rsid w:val="001E0A75"/>
    <w:rsid w:val="001E1137"/>
    <w:rsid w:val="00212376"/>
    <w:rsid w:val="002126D4"/>
    <w:rsid w:val="002205F0"/>
    <w:rsid w:val="00221783"/>
    <w:rsid w:val="0022480D"/>
    <w:rsid w:val="00230D60"/>
    <w:rsid w:val="00241EE2"/>
    <w:rsid w:val="00254BB9"/>
    <w:rsid w:val="00261F10"/>
    <w:rsid w:val="00267D33"/>
    <w:rsid w:val="00275589"/>
    <w:rsid w:val="002755E9"/>
    <w:rsid w:val="00285EFD"/>
    <w:rsid w:val="00287A27"/>
    <w:rsid w:val="00290A34"/>
    <w:rsid w:val="00296BE8"/>
    <w:rsid w:val="002A17B0"/>
    <w:rsid w:val="002B61D9"/>
    <w:rsid w:val="002C497C"/>
    <w:rsid w:val="002D6347"/>
    <w:rsid w:val="002E73B6"/>
    <w:rsid w:val="002F69DE"/>
    <w:rsid w:val="002F78D9"/>
    <w:rsid w:val="00301979"/>
    <w:rsid w:val="00306476"/>
    <w:rsid w:val="00307EF6"/>
    <w:rsid w:val="00311601"/>
    <w:rsid w:val="00330AB5"/>
    <w:rsid w:val="00331B61"/>
    <w:rsid w:val="00341EB8"/>
    <w:rsid w:val="003435A5"/>
    <w:rsid w:val="00344C0C"/>
    <w:rsid w:val="003644AA"/>
    <w:rsid w:val="00375385"/>
    <w:rsid w:val="00381EEC"/>
    <w:rsid w:val="003877DE"/>
    <w:rsid w:val="003B52C7"/>
    <w:rsid w:val="003C1330"/>
    <w:rsid w:val="003C1996"/>
    <w:rsid w:val="003C5353"/>
    <w:rsid w:val="003C65A4"/>
    <w:rsid w:val="003D0F99"/>
    <w:rsid w:val="003E1EA5"/>
    <w:rsid w:val="003F12F3"/>
    <w:rsid w:val="003F2BB2"/>
    <w:rsid w:val="003F5F39"/>
    <w:rsid w:val="003F65D9"/>
    <w:rsid w:val="004243DF"/>
    <w:rsid w:val="00431419"/>
    <w:rsid w:val="0043513C"/>
    <w:rsid w:val="00441FBC"/>
    <w:rsid w:val="0044354B"/>
    <w:rsid w:val="00452B38"/>
    <w:rsid w:val="00461230"/>
    <w:rsid w:val="0046249A"/>
    <w:rsid w:val="00473C75"/>
    <w:rsid w:val="00483F97"/>
    <w:rsid w:val="0049580C"/>
    <w:rsid w:val="004A2CBD"/>
    <w:rsid w:val="004A33DB"/>
    <w:rsid w:val="004A474D"/>
    <w:rsid w:val="004A48D3"/>
    <w:rsid w:val="004A6B5C"/>
    <w:rsid w:val="004B6996"/>
    <w:rsid w:val="004C263D"/>
    <w:rsid w:val="004C7836"/>
    <w:rsid w:val="004D4642"/>
    <w:rsid w:val="004F0BC0"/>
    <w:rsid w:val="004F39B4"/>
    <w:rsid w:val="00513D8A"/>
    <w:rsid w:val="00535D28"/>
    <w:rsid w:val="005543EE"/>
    <w:rsid w:val="00557481"/>
    <w:rsid w:val="0056460A"/>
    <w:rsid w:val="0057501C"/>
    <w:rsid w:val="00587E46"/>
    <w:rsid w:val="005903BD"/>
    <w:rsid w:val="00594765"/>
    <w:rsid w:val="005A0158"/>
    <w:rsid w:val="005D33C7"/>
    <w:rsid w:val="005D5161"/>
    <w:rsid w:val="005E4079"/>
    <w:rsid w:val="005F4BBF"/>
    <w:rsid w:val="00604E61"/>
    <w:rsid w:val="00621CD5"/>
    <w:rsid w:val="0064223C"/>
    <w:rsid w:val="00642798"/>
    <w:rsid w:val="00643267"/>
    <w:rsid w:val="00652E9A"/>
    <w:rsid w:val="00656F58"/>
    <w:rsid w:val="006617EC"/>
    <w:rsid w:val="0066602E"/>
    <w:rsid w:val="006663A6"/>
    <w:rsid w:val="0067277C"/>
    <w:rsid w:val="00675C42"/>
    <w:rsid w:val="00691ABF"/>
    <w:rsid w:val="006B6D20"/>
    <w:rsid w:val="006C5864"/>
    <w:rsid w:val="006D0CE9"/>
    <w:rsid w:val="006D5C02"/>
    <w:rsid w:val="006F0107"/>
    <w:rsid w:val="006F4DAC"/>
    <w:rsid w:val="0071452C"/>
    <w:rsid w:val="00722D25"/>
    <w:rsid w:val="007437A7"/>
    <w:rsid w:val="00750A26"/>
    <w:rsid w:val="00757B01"/>
    <w:rsid w:val="007629F5"/>
    <w:rsid w:val="00763510"/>
    <w:rsid w:val="007667AD"/>
    <w:rsid w:val="007741D6"/>
    <w:rsid w:val="00776C8C"/>
    <w:rsid w:val="0078310E"/>
    <w:rsid w:val="007843B0"/>
    <w:rsid w:val="00795700"/>
    <w:rsid w:val="007A2025"/>
    <w:rsid w:val="007A25DD"/>
    <w:rsid w:val="007B17EB"/>
    <w:rsid w:val="007B6FEE"/>
    <w:rsid w:val="007C71CD"/>
    <w:rsid w:val="007D7A3E"/>
    <w:rsid w:val="007E765C"/>
    <w:rsid w:val="007F343A"/>
    <w:rsid w:val="00817BC1"/>
    <w:rsid w:val="00837424"/>
    <w:rsid w:val="0087437C"/>
    <w:rsid w:val="00881034"/>
    <w:rsid w:val="0088474D"/>
    <w:rsid w:val="008858DC"/>
    <w:rsid w:val="0089211A"/>
    <w:rsid w:val="008A4BE9"/>
    <w:rsid w:val="008A79A0"/>
    <w:rsid w:val="008B302A"/>
    <w:rsid w:val="008B449F"/>
    <w:rsid w:val="008C1441"/>
    <w:rsid w:val="008C791E"/>
    <w:rsid w:val="008D733C"/>
    <w:rsid w:val="008E6D05"/>
    <w:rsid w:val="008E6FD9"/>
    <w:rsid w:val="008F1FD2"/>
    <w:rsid w:val="008F7181"/>
    <w:rsid w:val="00906D68"/>
    <w:rsid w:val="0091722A"/>
    <w:rsid w:val="00921A59"/>
    <w:rsid w:val="00932E4A"/>
    <w:rsid w:val="00942A57"/>
    <w:rsid w:val="00944C4E"/>
    <w:rsid w:val="00946642"/>
    <w:rsid w:val="009635DB"/>
    <w:rsid w:val="00965CCE"/>
    <w:rsid w:val="009722BA"/>
    <w:rsid w:val="009819FF"/>
    <w:rsid w:val="0099073A"/>
    <w:rsid w:val="00994808"/>
    <w:rsid w:val="00997713"/>
    <w:rsid w:val="009A152A"/>
    <w:rsid w:val="009C42E2"/>
    <w:rsid w:val="009D495A"/>
    <w:rsid w:val="009E15FD"/>
    <w:rsid w:val="009E5D47"/>
    <w:rsid w:val="009E69D4"/>
    <w:rsid w:val="009F57CA"/>
    <w:rsid w:val="00A040CA"/>
    <w:rsid w:val="00A16E40"/>
    <w:rsid w:val="00A244C6"/>
    <w:rsid w:val="00A25A5C"/>
    <w:rsid w:val="00A455D4"/>
    <w:rsid w:val="00A63F99"/>
    <w:rsid w:val="00A65B73"/>
    <w:rsid w:val="00A8004F"/>
    <w:rsid w:val="00A96B6F"/>
    <w:rsid w:val="00AB6AE1"/>
    <w:rsid w:val="00AD33AB"/>
    <w:rsid w:val="00AF64C5"/>
    <w:rsid w:val="00B15290"/>
    <w:rsid w:val="00B25A5D"/>
    <w:rsid w:val="00B3645A"/>
    <w:rsid w:val="00B41FC9"/>
    <w:rsid w:val="00B43514"/>
    <w:rsid w:val="00B50FC0"/>
    <w:rsid w:val="00B54FB6"/>
    <w:rsid w:val="00B7188F"/>
    <w:rsid w:val="00B74AFC"/>
    <w:rsid w:val="00B82C71"/>
    <w:rsid w:val="00B8580C"/>
    <w:rsid w:val="00B9255F"/>
    <w:rsid w:val="00BA0C72"/>
    <w:rsid w:val="00BB001D"/>
    <w:rsid w:val="00BB0CD4"/>
    <w:rsid w:val="00BC42F9"/>
    <w:rsid w:val="00BD7F7B"/>
    <w:rsid w:val="00C116AA"/>
    <w:rsid w:val="00C11741"/>
    <w:rsid w:val="00C13B8E"/>
    <w:rsid w:val="00C17A49"/>
    <w:rsid w:val="00C36343"/>
    <w:rsid w:val="00C4109F"/>
    <w:rsid w:val="00C56A6B"/>
    <w:rsid w:val="00C6392C"/>
    <w:rsid w:val="00C71093"/>
    <w:rsid w:val="00C81088"/>
    <w:rsid w:val="00C83480"/>
    <w:rsid w:val="00CA2007"/>
    <w:rsid w:val="00CB7177"/>
    <w:rsid w:val="00CC6262"/>
    <w:rsid w:val="00CC71AE"/>
    <w:rsid w:val="00CC7435"/>
    <w:rsid w:val="00CE616E"/>
    <w:rsid w:val="00CF0582"/>
    <w:rsid w:val="00D15805"/>
    <w:rsid w:val="00D26583"/>
    <w:rsid w:val="00D32F1B"/>
    <w:rsid w:val="00D40EF4"/>
    <w:rsid w:val="00D5432A"/>
    <w:rsid w:val="00D5507E"/>
    <w:rsid w:val="00D70938"/>
    <w:rsid w:val="00D710A0"/>
    <w:rsid w:val="00D801E0"/>
    <w:rsid w:val="00D85AAC"/>
    <w:rsid w:val="00D90CC9"/>
    <w:rsid w:val="00D972EA"/>
    <w:rsid w:val="00DB4300"/>
    <w:rsid w:val="00DD74D2"/>
    <w:rsid w:val="00DE03ED"/>
    <w:rsid w:val="00DE6464"/>
    <w:rsid w:val="00DF0A5A"/>
    <w:rsid w:val="00DF715D"/>
    <w:rsid w:val="00E00712"/>
    <w:rsid w:val="00E051A9"/>
    <w:rsid w:val="00E12BB0"/>
    <w:rsid w:val="00E21EBE"/>
    <w:rsid w:val="00E226BA"/>
    <w:rsid w:val="00E459C7"/>
    <w:rsid w:val="00E47A6E"/>
    <w:rsid w:val="00E80397"/>
    <w:rsid w:val="00E93D96"/>
    <w:rsid w:val="00EA6258"/>
    <w:rsid w:val="00EB1C1B"/>
    <w:rsid w:val="00EC10E8"/>
    <w:rsid w:val="00EC1BB8"/>
    <w:rsid w:val="00EC3032"/>
    <w:rsid w:val="00EC5C8A"/>
    <w:rsid w:val="00ED2F24"/>
    <w:rsid w:val="00EE5E11"/>
    <w:rsid w:val="00EE741A"/>
    <w:rsid w:val="00EF3520"/>
    <w:rsid w:val="00F02BB2"/>
    <w:rsid w:val="00F117C1"/>
    <w:rsid w:val="00F1221D"/>
    <w:rsid w:val="00F256A7"/>
    <w:rsid w:val="00F27419"/>
    <w:rsid w:val="00F302E5"/>
    <w:rsid w:val="00F40297"/>
    <w:rsid w:val="00F5034B"/>
    <w:rsid w:val="00F533BE"/>
    <w:rsid w:val="00F606AC"/>
    <w:rsid w:val="00F70C47"/>
    <w:rsid w:val="00F76458"/>
    <w:rsid w:val="00F76D6B"/>
    <w:rsid w:val="00F80245"/>
    <w:rsid w:val="00F95F5C"/>
    <w:rsid w:val="00FA73B9"/>
    <w:rsid w:val="00FA7B74"/>
    <w:rsid w:val="00FB350C"/>
    <w:rsid w:val="00FC43F0"/>
    <w:rsid w:val="00FD0119"/>
    <w:rsid w:val="00FD2E7C"/>
    <w:rsid w:val="00FE0A51"/>
    <w:rsid w:val="00FE3929"/>
    <w:rsid w:val="00FE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B0D4BA"/>
  <w15:chartTrackingRefBased/>
  <w15:docId w15:val="{456F684F-4DF7-4081-BB92-9B274DE9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5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F5C"/>
  </w:style>
  <w:style w:type="paragraph" w:styleId="Footer">
    <w:name w:val="footer"/>
    <w:basedOn w:val="Normal"/>
    <w:link w:val="FooterChar"/>
    <w:uiPriority w:val="99"/>
    <w:unhideWhenUsed/>
    <w:rsid w:val="00F95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F5C"/>
  </w:style>
  <w:style w:type="paragraph" w:styleId="BalloonText">
    <w:name w:val="Balloon Text"/>
    <w:basedOn w:val="Normal"/>
    <w:link w:val="BalloonTextChar"/>
    <w:uiPriority w:val="99"/>
    <w:semiHidden/>
    <w:unhideWhenUsed/>
    <w:rsid w:val="003E1E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EA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7437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6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20C55-62DA-9D45-A094-6115F3BE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VEDP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Chvala, Suzanne</dc:creator>
  <cp:keywords/>
  <dc:description/>
  <cp:lastModifiedBy>Melancon, Lori</cp:lastModifiedBy>
  <cp:revision>2</cp:revision>
  <cp:lastPrinted>2020-02-20T15:23:00Z</cp:lastPrinted>
  <dcterms:created xsi:type="dcterms:W3CDTF">2020-08-11T14:06:00Z</dcterms:created>
  <dcterms:modified xsi:type="dcterms:W3CDTF">2020-08-11T14:06:00Z</dcterms:modified>
</cp:coreProperties>
</file>