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803C" w14:textId="77777777" w:rsidR="0036278C" w:rsidRPr="00A0178B" w:rsidRDefault="0036278C" w:rsidP="0036278C">
      <w:pPr>
        <w:rPr>
          <w:rFonts w:asciiTheme="minorHAnsi" w:hAnsiTheme="minorHAnsi" w:cstheme="minorHAnsi"/>
          <w:sz w:val="22"/>
          <w:szCs w:val="22"/>
        </w:rPr>
      </w:pPr>
    </w:p>
    <w:p w14:paraId="5F0064CE" w14:textId="77777777" w:rsidR="0036278C" w:rsidRPr="00A0178B" w:rsidRDefault="0036278C" w:rsidP="006D290A">
      <w:pPr>
        <w:jc w:val="center"/>
        <w:rPr>
          <w:rFonts w:asciiTheme="minorHAnsi" w:hAnsiTheme="minorHAnsi" w:cstheme="minorHAnsi"/>
          <w:b/>
          <w:sz w:val="22"/>
          <w:szCs w:val="22"/>
        </w:rPr>
      </w:pPr>
      <w:r w:rsidRPr="00A0178B">
        <w:rPr>
          <w:rFonts w:asciiTheme="minorHAnsi" w:hAnsiTheme="minorHAnsi" w:cstheme="minorHAnsi"/>
          <w:b/>
          <w:sz w:val="22"/>
          <w:szCs w:val="22"/>
        </w:rPr>
        <w:t>Advanced Manufacturing Talent Investment Program and Fund</w:t>
      </w:r>
    </w:p>
    <w:p w14:paraId="2D281F09" w14:textId="77777777" w:rsidR="0036278C" w:rsidRPr="00A0178B" w:rsidRDefault="0036278C" w:rsidP="0036278C">
      <w:pPr>
        <w:jc w:val="center"/>
        <w:rPr>
          <w:rFonts w:asciiTheme="minorHAnsi" w:hAnsiTheme="minorHAnsi" w:cstheme="minorHAnsi"/>
          <w:bCs/>
          <w:i/>
          <w:iCs/>
          <w:sz w:val="22"/>
          <w:szCs w:val="22"/>
        </w:rPr>
      </w:pPr>
      <w:bookmarkStart w:id="0" w:name="_Hlk115370213"/>
      <w:r w:rsidRPr="00A0178B">
        <w:rPr>
          <w:rFonts w:asciiTheme="minorHAnsi" w:hAnsiTheme="minorHAnsi" w:cstheme="minorHAnsi"/>
          <w:bCs/>
          <w:i/>
          <w:iCs/>
          <w:sz w:val="22"/>
          <w:szCs w:val="22"/>
        </w:rPr>
        <w:t>FY23-24 Information</w:t>
      </w:r>
    </w:p>
    <w:bookmarkEnd w:id="0"/>
    <w:p w14:paraId="773B5AD5" w14:textId="77777777" w:rsidR="0036278C" w:rsidRPr="00A0178B" w:rsidRDefault="0036278C" w:rsidP="0036278C">
      <w:pPr>
        <w:rPr>
          <w:rFonts w:asciiTheme="minorHAnsi" w:hAnsiTheme="minorHAnsi" w:cstheme="minorHAnsi"/>
          <w:sz w:val="22"/>
          <w:szCs w:val="22"/>
        </w:rPr>
      </w:pPr>
    </w:p>
    <w:p w14:paraId="3B1890EB"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The Advanced Manufacturing Talent Investment Program and Fund, established pursuant to section 23.1-1244 of the Code of Virginia, was created to increase the number of trained individuals entering advanced manufacturing careers and to improve the readiness of graduates to be employed in identified advanced manufacturing fields. Funds will be allocated to existing programs that serve the Hampton Roads and Southwest Virginia regions (GO Virginia Regions 1 and 5) and other named institutions. </w:t>
      </w:r>
    </w:p>
    <w:p w14:paraId="387C64A8" w14:textId="77777777" w:rsidR="0036278C" w:rsidRPr="00A0178B" w:rsidRDefault="0036278C" w:rsidP="0036278C">
      <w:pPr>
        <w:rPr>
          <w:rFonts w:asciiTheme="minorHAnsi" w:hAnsiTheme="minorHAnsi" w:cstheme="minorHAnsi"/>
          <w:b/>
          <w:bCs/>
          <w:sz w:val="22"/>
          <w:szCs w:val="22"/>
        </w:rPr>
      </w:pPr>
    </w:p>
    <w:p w14:paraId="172E6058"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Funding was approved by the 2022 General Assembly through Budget Amendments – HB30 (Conference Report), </w:t>
      </w:r>
      <w:hyperlink r:id="rId7">
        <w:r w:rsidRPr="00A0178B">
          <w:rPr>
            <w:rStyle w:val="Hyperlink"/>
            <w:rFonts w:asciiTheme="minorHAnsi" w:eastAsiaTheme="majorEastAsia" w:hAnsiTheme="minorHAnsi" w:cstheme="minorHAnsi"/>
            <w:sz w:val="22"/>
            <w:szCs w:val="22"/>
          </w:rPr>
          <w:t>Item 487.50 #1c</w:t>
        </w:r>
      </w:hyperlink>
      <w:r w:rsidRPr="00A0178B">
        <w:rPr>
          <w:rFonts w:asciiTheme="minorHAnsi" w:hAnsiTheme="minorHAnsi" w:cstheme="minorHAnsi"/>
          <w:sz w:val="22"/>
          <w:szCs w:val="22"/>
        </w:rPr>
        <w:t xml:space="preserve">. $2,500,000 was designated for a pilot fund in FY23-24. Individual programs may apply for grants between $100,000 and $500,000. Programs that received awards in the previous round of funding may apply for an additional $100,000 - $250,000. The Virginia Economic Development Partnership will distribute the funds. </w:t>
      </w:r>
    </w:p>
    <w:p w14:paraId="6932C53E" w14:textId="77777777" w:rsidR="0036278C" w:rsidRPr="00A0178B" w:rsidRDefault="0036278C" w:rsidP="0036278C">
      <w:pPr>
        <w:rPr>
          <w:rFonts w:asciiTheme="minorHAnsi" w:hAnsiTheme="minorHAnsi" w:cstheme="minorHAnsi"/>
          <w:sz w:val="22"/>
          <w:szCs w:val="22"/>
        </w:rPr>
      </w:pPr>
    </w:p>
    <w:p w14:paraId="5BC5BAFB"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b/>
          <w:sz w:val="22"/>
          <w:szCs w:val="22"/>
        </w:rPr>
        <w:t>Program Eligibility</w:t>
      </w:r>
      <w:r w:rsidRPr="00A0178B">
        <w:rPr>
          <w:rFonts w:asciiTheme="minorHAnsi" w:hAnsiTheme="minorHAnsi" w:cstheme="minorHAnsi"/>
          <w:sz w:val="22"/>
          <w:szCs w:val="22"/>
        </w:rPr>
        <w:tab/>
      </w:r>
    </w:p>
    <w:p w14:paraId="4BA318C2"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Funds will be awarded to </w:t>
      </w:r>
      <w:r w:rsidRPr="00A0178B">
        <w:rPr>
          <w:rFonts w:asciiTheme="minorHAnsi" w:hAnsiTheme="minorHAnsi" w:cstheme="minorHAnsi"/>
          <w:i/>
          <w:iCs/>
          <w:sz w:val="22"/>
          <w:szCs w:val="22"/>
        </w:rPr>
        <w:t>existing</w:t>
      </w:r>
      <w:r w:rsidRPr="00A0178B">
        <w:rPr>
          <w:rFonts w:asciiTheme="minorHAnsi" w:hAnsiTheme="minorHAnsi" w:cstheme="minorHAnsi"/>
          <w:sz w:val="22"/>
          <w:szCs w:val="22"/>
        </w:rPr>
        <w:t xml:space="preserve"> programs that serve advanced manufacturing needs. Funds may not be used to develop new programs. Advanced manufacturing includes some but not all occupations in the following occupational subgroups, as defined by the Virginia Office of Education Economics (VOEE):</w:t>
      </w:r>
    </w:p>
    <w:p w14:paraId="4AF9A1B1" w14:textId="77777777" w:rsidR="0036278C" w:rsidRPr="00A0178B" w:rsidRDefault="0036278C" w:rsidP="0036278C">
      <w:pPr>
        <w:pStyle w:val="ListParagraph"/>
        <w:numPr>
          <w:ilvl w:val="0"/>
          <w:numId w:val="35"/>
        </w:numPr>
        <w:rPr>
          <w:rFonts w:asciiTheme="minorHAnsi" w:hAnsiTheme="minorHAnsi" w:cstheme="minorHAnsi"/>
          <w:sz w:val="22"/>
          <w:szCs w:val="22"/>
        </w:rPr>
      </w:pPr>
      <w:r w:rsidRPr="00A0178B">
        <w:rPr>
          <w:rFonts w:asciiTheme="minorHAnsi" w:hAnsiTheme="minorHAnsi" w:cstheme="minorHAnsi"/>
          <w:sz w:val="22"/>
          <w:szCs w:val="22"/>
        </w:rPr>
        <w:t>Manufacturing</w:t>
      </w:r>
    </w:p>
    <w:p w14:paraId="65BCED9F" w14:textId="77777777" w:rsidR="0036278C" w:rsidRPr="00A0178B" w:rsidRDefault="0036278C" w:rsidP="0036278C">
      <w:pPr>
        <w:pStyle w:val="ListParagraph"/>
        <w:numPr>
          <w:ilvl w:val="1"/>
          <w:numId w:val="35"/>
        </w:numPr>
        <w:rPr>
          <w:rFonts w:asciiTheme="minorHAnsi" w:hAnsiTheme="minorHAnsi" w:cstheme="minorHAnsi"/>
          <w:sz w:val="22"/>
          <w:szCs w:val="22"/>
        </w:rPr>
      </w:pPr>
      <w:r w:rsidRPr="00A0178B">
        <w:rPr>
          <w:rFonts w:asciiTheme="minorHAnsi" w:hAnsiTheme="minorHAnsi" w:cstheme="minorHAnsi"/>
          <w:sz w:val="22"/>
          <w:szCs w:val="22"/>
        </w:rPr>
        <w:t>Management and Operations</w:t>
      </w:r>
    </w:p>
    <w:p w14:paraId="1BF4E34D" w14:textId="77777777" w:rsidR="0036278C" w:rsidRPr="00A0178B" w:rsidRDefault="0036278C" w:rsidP="0036278C">
      <w:pPr>
        <w:pStyle w:val="ListParagraph"/>
        <w:numPr>
          <w:ilvl w:val="1"/>
          <w:numId w:val="35"/>
        </w:numPr>
        <w:rPr>
          <w:rFonts w:asciiTheme="minorHAnsi" w:hAnsiTheme="minorHAnsi" w:cstheme="minorHAnsi"/>
          <w:sz w:val="22"/>
          <w:szCs w:val="22"/>
        </w:rPr>
      </w:pPr>
      <w:r w:rsidRPr="00A0178B">
        <w:rPr>
          <w:rFonts w:asciiTheme="minorHAnsi" w:hAnsiTheme="minorHAnsi" w:cstheme="minorHAnsi"/>
          <w:sz w:val="22"/>
          <w:szCs w:val="22"/>
        </w:rPr>
        <w:t>Production</w:t>
      </w:r>
    </w:p>
    <w:p w14:paraId="1CC0C216"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Assembly and Fabrication</w:t>
      </w:r>
    </w:p>
    <w:p w14:paraId="29E299EA"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Engineering Technician</w:t>
      </w:r>
    </w:p>
    <w:p w14:paraId="75376A44"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Food</w:t>
      </w:r>
    </w:p>
    <w:p w14:paraId="69F49EBF"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General</w:t>
      </w:r>
    </w:p>
    <w:p w14:paraId="687B02BD"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Machining</w:t>
      </w:r>
    </w:p>
    <w:p w14:paraId="52250871"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Metal and Plastic Working</w:t>
      </w:r>
    </w:p>
    <w:p w14:paraId="71C1B396"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Process Development</w:t>
      </w:r>
    </w:p>
    <w:p w14:paraId="2F1367D8"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Textiles, Apparel, and Furnishings</w:t>
      </w:r>
    </w:p>
    <w:p w14:paraId="1683A7F5"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Welding</w:t>
      </w:r>
    </w:p>
    <w:p w14:paraId="53CF175A" w14:textId="77777777" w:rsidR="0036278C" w:rsidRPr="00A0178B" w:rsidRDefault="0036278C" w:rsidP="0036278C">
      <w:pPr>
        <w:pStyle w:val="ListParagraph"/>
        <w:numPr>
          <w:ilvl w:val="2"/>
          <w:numId w:val="35"/>
        </w:numPr>
        <w:rPr>
          <w:rFonts w:asciiTheme="minorHAnsi" w:hAnsiTheme="minorHAnsi" w:cstheme="minorHAnsi"/>
          <w:sz w:val="22"/>
          <w:szCs w:val="22"/>
        </w:rPr>
      </w:pPr>
      <w:r w:rsidRPr="00A0178B">
        <w:rPr>
          <w:rFonts w:asciiTheme="minorHAnsi" w:hAnsiTheme="minorHAnsi" w:cstheme="minorHAnsi"/>
          <w:sz w:val="22"/>
          <w:szCs w:val="22"/>
        </w:rPr>
        <w:t>Woodworking</w:t>
      </w:r>
    </w:p>
    <w:p w14:paraId="4ABFBE1F" w14:textId="77777777" w:rsidR="0036278C" w:rsidRPr="00A0178B" w:rsidRDefault="0036278C" w:rsidP="0036278C">
      <w:pPr>
        <w:pStyle w:val="ListParagraph"/>
        <w:numPr>
          <w:ilvl w:val="1"/>
          <w:numId w:val="35"/>
        </w:numPr>
        <w:rPr>
          <w:rFonts w:asciiTheme="minorHAnsi" w:hAnsiTheme="minorHAnsi" w:cstheme="minorHAnsi"/>
          <w:sz w:val="22"/>
          <w:szCs w:val="22"/>
        </w:rPr>
      </w:pPr>
      <w:r w:rsidRPr="00A0178B">
        <w:rPr>
          <w:rFonts w:asciiTheme="minorHAnsi" w:hAnsiTheme="minorHAnsi" w:cstheme="minorHAnsi"/>
          <w:sz w:val="22"/>
          <w:szCs w:val="22"/>
        </w:rPr>
        <w:t>Quality Assurance</w:t>
      </w:r>
    </w:p>
    <w:p w14:paraId="38ED90B7" w14:textId="77777777" w:rsidR="0036278C" w:rsidRPr="00A0178B" w:rsidRDefault="0036278C" w:rsidP="0036278C">
      <w:pPr>
        <w:pStyle w:val="ListParagraph"/>
        <w:numPr>
          <w:ilvl w:val="0"/>
          <w:numId w:val="35"/>
        </w:numPr>
        <w:rPr>
          <w:rFonts w:asciiTheme="minorHAnsi" w:hAnsiTheme="minorHAnsi" w:cstheme="minorHAnsi"/>
          <w:sz w:val="22"/>
          <w:szCs w:val="22"/>
        </w:rPr>
      </w:pPr>
      <w:r w:rsidRPr="00A0178B">
        <w:rPr>
          <w:rFonts w:asciiTheme="minorHAnsi" w:hAnsiTheme="minorHAnsi" w:cstheme="minorHAnsi"/>
          <w:sz w:val="22"/>
          <w:szCs w:val="22"/>
        </w:rPr>
        <w:t>Architecture and Construction</w:t>
      </w:r>
    </w:p>
    <w:p w14:paraId="0CD59413" w14:textId="77777777" w:rsidR="0036278C" w:rsidRPr="00A0178B" w:rsidRDefault="0036278C" w:rsidP="0036278C">
      <w:pPr>
        <w:pStyle w:val="ListParagraph"/>
        <w:numPr>
          <w:ilvl w:val="1"/>
          <w:numId w:val="35"/>
        </w:numPr>
        <w:rPr>
          <w:rFonts w:asciiTheme="minorHAnsi" w:hAnsiTheme="minorHAnsi" w:cstheme="minorHAnsi"/>
          <w:sz w:val="22"/>
          <w:szCs w:val="22"/>
        </w:rPr>
      </w:pPr>
      <w:r w:rsidRPr="00A0178B">
        <w:rPr>
          <w:rFonts w:asciiTheme="minorHAnsi" w:hAnsiTheme="minorHAnsi" w:cstheme="minorHAnsi"/>
          <w:sz w:val="22"/>
          <w:szCs w:val="22"/>
        </w:rPr>
        <w:t>Carpentry and Woodworking Trades</w:t>
      </w:r>
    </w:p>
    <w:p w14:paraId="789E5D56" w14:textId="77777777" w:rsidR="0036278C" w:rsidRPr="00A0178B" w:rsidRDefault="0036278C" w:rsidP="0036278C">
      <w:pPr>
        <w:pStyle w:val="ListParagraph"/>
        <w:numPr>
          <w:ilvl w:val="1"/>
          <w:numId w:val="35"/>
        </w:numPr>
        <w:rPr>
          <w:rFonts w:asciiTheme="minorHAnsi" w:hAnsiTheme="minorHAnsi" w:cstheme="minorHAnsi"/>
          <w:sz w:val="22"/>
          <w:szCs w:val="22"/>
        </w:rPr>
      </w:pPr>
      <w:r w:rsidRPr="00A0178B">
        <w:rPr>
          <w:rFonts w:asciiTheme="minorHAnsi" w:hAnsiTheme="minorHAnsi" w:cstheme="minorHAnsi"/>
          <w:sz w:val="22"/>
          <w:szCs w:val="22"/>
        </w:rPr>
        <w:t>Electrical Trades</w:t>
      </w:r>
    </w:p>
    <w:p w14:paraId="6E6FB489" w14:textId="77777777" w:rsidR="0036278C" w:rsidRPr="00A0178B" w:rsidRDefault="0036278C" w:rsidP="0036278C">
      <w:pPr>
        <w:pStyle w:val="ListParagraph"/>
        <w:numPr>
          <w:ilvl w:val="1"/>
          <w:numId w:val="35"/>
        </w:numPr>
        <w:rPr>
          <w:rFonts w:asciiTheme="minorHAnsi" w:hAnsiTheme="minorHAnsi" w:cstheme="minorHAnsi"/>
          <w:sz w:val="22"/>
          <w:szCs w:val="22"/>
        </w:rPr>
      </w:pPr>
      <w:r w:rsidRPr="00A0178B">
        <w:rPr>
          <w:rFonts w:asciiTheme="minorHAnsi" w:hAnsiTheme="minorHAnsi" w:cstheme="minorHAnsi"/>
          <w:sz w:val="22"/>
          <w:szCs w:val="22"/>
        </w:rPr>
        <w:t>Plumbing Trades</w:t>
      </w:r>
    </w:p>
    <w:p w14:paraId="4E6DD531" w14:textId="77777777" w:rsidR="0036278C" w:rsidRPr="00A0178B" w:rsidRDefault="0036278C" w:rsidP="0036278C">
      <w:pPr>
        <w:rPr>
          <w:rFonts w:asciiTheme="minorHAnsi" w:hAnsiTheme="minorHAnsi" w:cstheme="minorHAnsi"/>
          <w:sz w:val="22"/>
          <w:szCs w:val="22"/>
        </w:rPr>
      </w:pPr>
    </w:p>
    <w:p w14:paraId="6698A884"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A complete list of advanced manufacturing occupations is available </w:t>
      </w:r>
      <w:hyperlink r:id="rId8">
        <w:r w:rsidRPr="00A0178B">
          <w:rPr>
            <w:rStyle w:val="Hyperlink"/>
            <w:rFonts w:asciiTheme="minorHAnsi" w:eastAsiaTheme="majorEastAsia" w:hAnsiTheme="minorHAnsi" w:cstheme="minorHAnsi"/>
            <w:sz w:val="22"/>
            <w:szCs w:val="22"/>
          </w:rPr>
          <w:t>here</w:t>
        </w:r>
      </w:hyperlink>
      <w:r w:rsidRPr="00A0178B">
        <w:rPr>
          <w:rFonts w:asciiTheme="minorHAnsi" w:hAnsiTheme="minorHAnsi" w:cstheme="minorHAnsi"/>
          <w:sz w:val="22"/>
          <w:szCs w:val="22"/>
        </w:rPr>
        <w:t>. Programs must be aligned with one or more of the included occupations.</w:t>
      </w:r>
    </w:p>
    <w:p w14:paraId="0985C97E" w14:textId="77777777" w:rsidR="0036278C" w:rsidRPr="00A0178B" w:rsidRDefault="0036278C" w:rsidP="0036278C">
      <w:pPr>
        <w:rPr>
          <w:rFonts w:asciiTheme="minorHAnsi" w:hAnsiTheme="minorHAnsi" w:cstheme="minorHAnsi"/>
          <w:sz w:val="22"/>
          <w:szCs w:val="22"/>
        </w:rPr>
      </w:pPr>
    </w:p>
    <w:p w14:paraId="6C8F8BB6"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Programs must serve the Hampton Roads or Southwest Virginia region. They should be operated by one or more of the following: </w:t>
      </w:r>
    </w:p>
    <w:p w14:paraId="59EFB403" w14:textId="77777777" w:rsidR="0036278C" w:rsidRPr="00A0178B" w:rsidRDefault="0036278C" w:rsidP="0036278C">
      <w:pPr>
        <w:pStyle w:val="ListParagraph"/>
        <w:numPr>
          <w:ilvl w:val="0"/>
          <w:numId w:val="32"/>
        </w:numPr>
        <w:rPr>
          <w:rFonts w:asciiTheme="minorHAnsi" w:hAnsiTheme="minorHAnsi" w:cstheme="minorHAnsi"/>
          <w:sz w:val="22"/>
          <w:szCs w:val="22"/>
        </w:rPr>
      </w:pPr>
      <w:r w:rsidRPr="00A0178B">
        <w:rPr>
          <w:rFonts w:asciiTheme="minorHAnsi" w:hAnsiTheme="minorHAnsi" w:cstheme="minorHAnsi"/>
          <w:sz w:val="22"/>
          <w:szCs w:val="22"/>
        </w:rPr>
        <w:t>A comprehensive community college</w:t>
      </w:r>
    </w:p>
    <w:p w14:paraId="5BD9AA55" w14:textId="77777777" w:rsidR="0036278C" w:rsidRPr="00A0178B" w:rsidRDefault="0036278C" w:rsidP="0036278C">
      <w:pPr>
        <w:pStyle w:val="ListParagraph"/>
        <w:numPr>
          <w:ilvl w:val="0"/>
          <w:numId w:val="32"/>
        </w:numPr>
        <w:rPr>
          <w:rFonts w:asciiTheme="minorHAnsi" w:hAnsiTheme="minorHAnsi" w:cstheme="minorHAnsi"/>
          <w:sz w:val="22"/>
          <w:szCs w:val="22"/>
        </w:rPr>
      </w:pPr>
      <w:r w:rsidRPr="00A0178B">
        <w:rPr>
          <w:rFonts w:asciiTheme="minorHAnsi" w:hAnsiTheme="minorHAnsi" w:cstheme="minorHAnsi"/>
          <w:sz w:val="22"/>
          <w:szCs w:val="22"/>
        </w:rPr>
        <w:t>A high school career and technical education (CTE) program operated by a local school board or a group of school boards</w:t>
      </w:r>
      <w:r w:rsidRPr="00A0178B">
        <w:rPr>
          <w:rStyle w:val="FootnoteReference"/>
          <w:rFonts w:asciiTheme="minorHAnsi" w:hAnsiTheme="minorHAnsi" w:cstheme="minorHAnsi"/>
          <w:sz w:val="22"/>
          <w:szCs w:val="22"/>
        </w:rPr>
        <w:footnoteReference w:id="1"/>
      </w:r>
    </w:p>
    <w:p w14:paraId="48687783" w14:textId="77777777" w:rsidR="0036278C" w:rsidRPr="00A0178B" w:rsidRDefault="0036278C" w:rsidP="0036278C">
      <w:pPr>
        <w:pStyle w:val="ListParagraph"/>
        <w:numPr>
          <w:ilvl w:val="0"/>
          <w:numId w:val="32"/>
        </w:numPr>
        <w:rPr>
          <w:rFonts w:asciiTheme="minorHAnsi" w:hAnsiTheme="minorHAnsi" w:cstheme="minorHAnsi"/>
          <w:sz w:val="22"/>
          <w:szCs w:val="22"/>
        </w:rPr>
      </w:pPr>
      <w:r w:rsidRPr="00A0178B">
        <w:rPr>
          <w:rFonts w:asciiTheme="minorHAnsi" w:hAnsiTheme="minorHAnsi" w:cstheme="minorHAnsi"/>
          <w:sz w:val="22"/>
          <w:szCs w:val="22"/>
        </w:rPr>
        <w:t>The Institute of Advanced Learning and Research</w:t>
      </w:r>
    </w:p>
    <w:p w14:paraId="6ABDC75C" w14:textId="77777777" w:rsidR="0036278C" w:rsidRPr="00A0178B" w:rsidRDefault="0036278C" w:rsidP="0036278C">
      <w:pPr>
        <w:pStyle w:val="ListParagraph"/>
        <w:numPr>
          <w:ilvl w:val="0"/>
          <w:numId w:val="32"/>
        </w:numPr>
        <w:rPr>
          <w:rFonts w:asciiTheme="minorHAnsi" w:hAnsiTheme="minorHAnsi" w:cstheme="minorHAnsi"/>
          <w:sz w:val="22"/>
          <w:szCs w:val="22"/>
        </w:rPr>
      </w:pPr>
      <w:r w:rsidRPr="00A0178B">
        <w:rPr>
          <w:rFonts w:asciiTheme="minorHAnsi" w:hAnsiTheme="minorHAnsi" w:cstheme="minorHAnsi"/>
          <w:sz w:val="22"/>
          <w:szCs w:val="22"/>
        </w:rPr>
        <w:t>The New College Institute</w:t>
      </w:r>
    </w:p>
    <w:p w14:paraId="39FA24AD" w14:textId="77777777" w:rsidR="006D290A" w:rsidRDefault="0036278C" w:rsidP="006D290A">
      <w:pPr>
        <w:pStyle w:val="ListParagraph"/>
        <w:numPr>
          <w:ilvl w:val="0"/>
          <w:numId w:val="32"/>
        </w:numPr>
        <w:rPr>
          <w:rFonts w:asciiTheme="minorHAnsi" w:hAnsiTheme="minorHAnsi" w:cstheme="minorHAnsi"/>
          <w:sz w:val="22"/>
          <w:szCs w:val="22"/>
        </w:rPr>
      </w:pPr>
      <w:r w:rsidRPr="00A0178B">
        <w:rPr>
          <w:rFonts w:asciiTheme="minorHAnsi" w:hAnsiTheme="minorHAnsi" w:cstheme="minorHAnsi"/>
          <w:sz w:val="22"/>
          <w:szCs w:val="22"/>
        </w:rPr>
        <w:t>Richard Bland College</w:t>
      </w:r>
    </w:p>
    <w:p w14:paraId="50B37A88" w14:textId="63BBE2D6" w:rsidR="0036278C" w:rsidRPr="006D290A" w:rsidRDefault="0036278C" w:rsidP="006D290A">
      <w:pPr>
        <w:pStyle w:val="ListParagraph"/>
        <w:numPr>
          <w:ilvl w:val="0"/>
          <w:numId w:val="32"/>
        </w:numPr>
        <w:rPr>
          <w:rFonts w:asciiTheme="minorHAnsi" w:hAnsiTheme="minorHAnsi" w:cstheme="minorHAnsi"/>
          <w:sz w:val="22"/>
          <w:szCs w:val="22"/>
        </w:rPr>
      </w:pPr>
      <w:r w:rsidRPr="006D290A">
        <w:rPr>
          <w:rFonts w:asciiTheme="minorHAnsi" w:hAnsiTheme="minorHAnsi" w:cstheme="minorHAnsi"/>
          <w:sz w:val="22"/>
          <w:szCs w:val="22"/>
        </w:rPr>
        <w:lastRenderedPageBreak/>
        <w:t>The Roanoke Higher Education Center</w:t>
      </w:r>
    </w:p>
    <w:p w14:paraId="10708994" w14:textId="77777777" w:rsidR="0036278C" w:rsidRPr="00A0178B" w:rsidRDefault="0036278C" w:rsidP="0036278C">
      <w:pPr>
        <w:pStyle w:val="ListParagraph"/>
        <w:numPr>
          <w:ilvl w:val="0"/>
          <w:numId w:val="32"/>
        </w:numPr>
        <w:rPr>
          <w:rFonts w:asciiTheme="minorHAnsi" w:hAnsiTheme="minorHAnsi" w:cstheme="minorHAnsi"/>
          <w:sz w:val="22"/>
          <w:szCs w:val="22"/>
        </w:rPr>
      </w:pPr>
      <w:r w:rsidRPr="00A0178B">
        <w:rPr>
          <w:rFonts w:asciiTheme="minorHAnsi" w:hAnsiTheme="minorHAnsi" w:cstheme="minorHAnsi"/>
          <w:sz w:val="22"/>
          <w:szCs w:val="22"/>
        </w:rPr>
        <w:t>The Southern Virginia Higher Education Center</w:t>
      </w:r>
    </w:p>
    <w:p w14:paraId="485AA1E5" w14:textId="77777777" w:rsidR="0036278C" w:rsidRPr="00A0178B" w:rsidRDefault="0036278C" w:rsidP="0036278C">
      <w:pPr>
        <w:pStyle w:val="ListParagraph"/>
        <w:numPr>
          <w:ilvl w:val="0"/>
          <w:numId w:val="32"/>
        </w:numPr>
        <w:rPr>
          <w:rFonts w:asciiTheme="minorHAnsi" w:hAnsiTheme="minorHAnsi" w:cstheme="minorHAnsi"/>
          <w:sz w:val="22"/>
          <w:szCs w:val="22"/>
        </w:rPr>
      </w:pPr>
      <w:r w:rsidRPr="00A0178B">
        <w:rPr>
          <w:rFonts w:asciiTheme="minorHAnsi" w:hAnsiTheme="minorHAnsi" w:cstheme="minorHAnsi"/>
          <w:sz w:val="22"/>
          <w:szCs w:val="22"/>
        </w:rPr>
        <w:t>The Southwest Virginia Higher Education Center</w:t>
      </w:r>
    </w:p>
    <w:p w14:paraId="5801B1B2" w14:textId="77777777" w:rsidR="0036278C" w:rsidRPr="00A0178B" w:rsidRDefault="0036278C" w:rsidP="0036278C">
      <w:pPr>
        <w:rPr>
          <w:rFonts w:asciiTheme="minorHAnsi" w:hAnsiTheme="minorHAnsi" w:cstheme="minorHAnsi"/>
          <w:i/>
          <w:iCs/>
          <w:sz w:val="22"/>
          <w:szCs w:val="22"/>
        </w:rPr>
      </w:pPr>
    </w:p>
    <w:p w14:paraId="540ADBE5"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Applicant programs should not duplicate underutilized programs in the same region. </w:t>
      </w:r>
    </w:p>
    <w:p w14:paraId="3FA2BF0D" w14:textId="77777777" w:rsidR="0036278C" w:rsidRPr="00A0178B" w:rsidRDefault="0036278C" w:rsidP="0036278C">
      <w:pPr>
        <w:rPr>
          <w:rFonts w:asciiTheme="minorHAnsi" w:hAnsiTheme="minorHAnsi" w:cstheme="minorHAnsi"/>
          <w:sz w:val="22"/>
          <w:szCs w:val="22"/>
        </w:rPr>
      </w:pPr>
    </w:p>
    <w:p w14:paraId="61882DE9" w14:textId="77777777" w:rsidR="0036278C" w:rsidRPr="00A0178B" w:rsidRDefault="0036278C" w:rsidP="0036278C">
      <w:pPr>
        <w:rPr>
          <w:rFonts w:asciiTheme="minorHAnsi" w:hAnsiTheme="minorHAnsi" w:cstheme="minorHAnsi"/>
          <w:b/>
          <w:bCs/>
          <w:sz w:val="22"/>
          <w:szCs w:val="22"/>
        </w:rPr>
      </w:pPr>
      <w:r w:rsidRPr="00A0178B">
        <w:rPr>
          <w:rFonts w:asciiTheme="minorHAnsi" w:hAnsiTheme="minorHAnsi" w:cstheme="minorHAnsi"/>
          <w:b/>
          <w:bCs/>
          <w:sz w:val="22"/>
          <w:szCs w:val="22"/>
        </w:rPr>
        <w:t>Use of Funds</w:t>
      </w:r>
    </w:p>
    <w:p w14:paraId="40563BD4"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Funds will be awarded for projects that meet at least one of the two Advanced Manufacturing Talent Investment Program objectives.</w:t>
      </w:r>
    </w:p>
    <w:p w14:paraId="47421B57" w14:textId="77777777" w:rsidR="0036278C" w:rsidRPr="00A0178B" w:rsidRDefault="0036278C" w:rsidP="0036278C">
      <w:pPr>
        <w:pStyle w:val="ListParagraph"/>
        <w:numPr>
          <w:ilvl w:val="0"/>
          <w:numId w:val="33"/>
        </w:numPr>
        <w:rPr>
          <w:rFonts w:asciiTheme="minorHAnsi" w:hAnsiTheme="minorHAnsi" w:cstheme="minorHAnsi"/>
          <w:sz w:val="22"/>
          <w:szCs w:val="22"/>
        </w:rPr>
      </w:pPr>
      <w:r w:rsidRPr="00A0178B">
        <w:rPr>
          <w:rFonts w:asciiTheme="minorHAnsi" w:hAnsiTheme="minorHAnsi" w:cstheme="minorHAnsi"/>
          <w:sz w:val="22"/>
          <w:szCs w:val="22"/>
        </w:rPr>
        <w:t>Objective 1: I</w:t>
      </w:r>
      <w:r w:rsidRPr="00A0178B">
        <w:rPr>
          <w:rFonts w:asciiTheme="minorHAnsi" w:hAnsiTheme="minorHAnsi" w:cstheme="minorHAnsi"/>
          <w:color w:val="333333"/>
          <w:sz w:val="22"/>
          <w:szCs w:val="22"/>
        </w:rPr>
        <w:t>ncrease the number of trained individuals entering advanced manufacturing careers.</w:t>
      </w:r>
    </w:p>
    <w:p w14:paraId="4E1FC4F4" w14:textId="77777777" w:rsidR="0036278C" w:rsidRPr="00A0178B" w:rsidRDefault="0036278C" w:rsidP="0036278C">
      <w:pPr>
        <w:pStyle w:val="ListParagraph"/>
        <w:numPr>
          <w:ilvl w:val="0"/>
          <w:numId w:val="33"/>
        </w:numPr>
        <w:rPr>
          <w:rFonts w:asciiTheme="minorHAnsi" w:hAnsiTheme="minorHAnsi" w:cstheme="minorHAnsi"/>
          <w:sz w:val="22"/>
          <w:szCs w:val="22"/>
        </w:rPr>
      </w:pPr>
      <w:r w:rsidRPr="00A0178B">
        <w:rPr>
          <w:rFonts w:asciiTheme="minorHAnsi" w:hAnsiTheme="minorHAnsi" w:cstheme="minorHAnsi"/>
          <w:color w:val="333333"/>
          <w:sz w:val="22"/>
          <w:szCs w:val="22"/>
        </w:rPr>
        <w:t>Objective 2: Improve the readiness of graduates to be employed in identified advanced manufacturing fields.</w:t>
      </w:r>
    </w:p>
    <w:p w14:paraId="33D39125" w14:textId="77777777" w:rsidR="0036278C" w:rsidRPr="00A0178B" w:rsidRDefault="0036278C" w:rsidP="0036278C">
      <w:pPr>
        <w:rPr>
          <w:rFonts w:asciiTheme="minorHAnsi" w:hAnsiTheme="minorHAnsi" w:cstheme="minorHAnsi"/>
          <w:sz w:val="22"/>
          <w:szCs w:val="22"/>
        </w:rPr>
      </w:pPr>
    </w:p>
    <w:p w14:paraId="5673FD60"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Projects that meet Objective 1 could: </w:t>
      </w:r>
    </w:p>
    <w:p w14:paraId="3ACC29E9"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Increase the capacity of programs. Programs must demonstrate that there is demand for additional spaces.</w:t>
      </w:r>
    </w:p>
    <w:p w14:paraId="4570A7E9"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Improve student retention and/or completion.</w:t>
      </w:r>
    </w:p>
    <w:p w14:paraId="0DE66E70"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Enhance interest in the program through marketing, outreach, advising, etc.</w:t>
      </w:r>
    </w:p>
    <w:p w14:paraId="5C277B87"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 xml:space="preserve">Attract and hire qualified instructors. </w:t>
      </w:r>
    </w:p>
    <w:p w14:paraId="71BAD6C3"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Expand or develop online and technology-enabled learning.</w:t>
      </w:r>
    </w:p>
    <w:p w14:paraId="27CDE62F"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Purchase equipment to enhance the capacity of programs.</w:t>
      </w:r>
    </w:p>
    <w:p w14:paraId="21046FC5" w14:textId="77777777" w:rsidR="0036278C" w:rsidRPr="00A0178B" w:rsidRDefault="0036278C" w:rsidP="0036278C">
      <w:pPr>
        <w:pStyle w:val="ListParagraph"/>
        <w:rPr>
          <w:rFonts w:asciiTheme="minorHAnsi" w:hAnsiTheme="minorHAnsi" w:cstheme="minorHAnsi"/>
          <w:sz w:val="22"/>
          <w:szCs w:val="22"/>
        </w:rPr>
      </w:pPr>
    </w:p>
    <w:p w14:paraId="4240921D"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Projects that meet Objective 2 could: </w:t>
      </w:r>
    </w:p>
    <w:p w14:paraId="42322931"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Better align the program to meet demonstrated industry and/or employer demand.</w:t>
      </w:r>
    </w:p>
    <w:p w14:paraId="196321A8"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Refine and/or expand curricula (e.g., through the development of competency-based education).</w:t>
      </w:r>
    </w:p>
    <w:p w14:paraId="0B0EF03E"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Develop new or enhance work-based learning opportunities.</w:t>
      </w:r>
    </w:p>
    <w:p w14:paraId="57233591" w14:textId="77777777" w:rsidR="0036278C" w:rsidRPr="00A0178B" w:rsidRDefault="0036278C" w:rsidP="0036278C">
      <w:pPr>
        <w:pStyle w:val="ListParagraph"/>
        <w:numPr>
          <w:ilvl w:val="0"/>
          <w:numId w:val="34"/>
        </w:numPr>
        <w:rPr>
          <w:rFonts w:asciiTheme="minorHAnsi" w:hAnsiTheme="minorHAnsi" w:cstheme="minorHAnsi"/>
          <w:sz w:val="22"/>
          <w:szCs w:val="22"/>
        </w:rPr>
      </w:pPr>
      <w:r w:rsidRPr="00A0178B">
        <w:rPr>
          <w:rFonts w:asciiTheme="minorHAnsi" w:hAnsiTheme="minorHAnsi" w:cstheme="minorHAnsi"/>
          <w:sz w:val="22"/>
          <w:szCs w:val="22"/>
        </w:rPr>
        <w:t>Provide Professional Development for faculty to enhance the skills and competencies taught in the program.</w:t>
      </w:r>
    </w:p>
    <w:p w14:paraId="7CCADA9B" w14:textId="77777777" w:rsidR="0036278C" w:rsidRPr="00A0178B" w:rsidRDefault="0036278C" w:rsidP="0036278C">
      <w:pPr>
        <w:pStyle w:val="ListParagraph"/>
        <w:numPr>
          <w:ilvl w:val="0"/>
          <w:numId w:val="34"/>
        </w:numPr>
        <w:rPr>
          <w:rStyle w:val="CommentReference"/>
          <w:rFonts w:asciiTheme="minorHAnsi" w:hAnsiTheme="minorHAnsi" w:cstheme="minorHAnsi"/>
          <w:sz w:val="22"/>
          <w:szCs w:val="22"/>
        </w:rPr>
      </w:pPr>
      <w:r w:rsidRPr="00A0178B">
        <w:rPr>
          <w:rFonts w:asciiTheme="minorHAnsi" w:hAnsiTheme="minorHAnsi" w:cstheme="minorHAnsi"/>
          <w:sz w:val="22"/>
          <w:szCs w:val="22"/>
        </w:rPr>
        <w:t xml:space="preserve">Purchase equipment to enhance the skills and competencies taught in the program. </w:t>
      </w:r>
    </w:p>
    <w:p w14:paraId="0D3171D6" w14:textId="77777777" w:rsidR="0036278C" w:rsidRPr="00A0178B" w:rsidRDefault="0036278C" w:rsidP="0036278C">
      <w:pPr>
        <w:rPr>
          <w:rFonts w:asciiTheme="minorHAnsi" w:hAnsiTheme="minorHAnsi" w:cstheme="minorHAnsi"/>
          <w:sz w:val="22"/>
          <w:szCs w:val="22"/>
        </w:rPr>
      </w:pPr>
    </w:p>
    <w:p w14:paraId="3CE8C614"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All projects must include a sustainability plan beyond the grant. </w:t>
      </w:r>
    </w:p>
    <w:p w14:paraId="4903D4F7" w14:textId="77777777" w:rsidR="0036278C" w:rsidRPr="00A0178B" w:rsidRDefault="0036278C" w:rsidP="0036278C">
      <w:pPr>
        <w:rPr>
          <w:rFonts w:asciiTheme="minorHAnsi" w:hAnsiTheme="minorHAnsi" w:cstheme="minorHAnsi"/>
          <w:sz w:val="22"/>
          <w:szCs w:val="22"/>
        </w:rPr>
      </w:pPr>
    </w:p>
    <w:p w14:paraId="330DF08E" w14:textId="77777777" w:rsidR="0036278C" w:rsidRPr="00A0178B" w:rsidRDefault="0036278C" w:rsidP="0036278C">
      <w:pPr>
        <w:rPr>
          <w:rFonts w:asciiTheme="minorHAnsi" w:hAnsiTheme="minorHAnsi" w:cstheme="minorHAnsi"/>
          <w:b/>
          <w:bCs/>
          <w:sz w:val="22"/>
          <w:szCs w:val="22"/>
        </w:rPr>
      </w:pPr>
      <w:r w:rsidRPr="00A0178B">
        <w:rPr>
          <w:rFonts w:asciiTheme="minorHAnsi" w:hAnsiTheme="minorHAnsi" w:cstheme="minorHAnsi"/>
          <w:b/>
          <w:bCs/>
          <w:sz w:val="22"/>
          <w:szCs w:val="22"/>
        </w:rPr>
        <w:t>Application Process</w:t>
      </w:r>
    </w:p>
    <w:p w14:paraId="38D255D9"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Interested institutions must submit the Advanced Manufacturing Talent Investment Program and Fund grant application. Applications will be accepted from March 1, 2024, through April 15, 2024. </w:t>
      </w:r>
    </w:p>
    <w:p w14:paraId="78342CA3" w14:textId="77777777" w:rsidR="0036278C" w:rsidRPr="00A0178B" w:rsidRDefault="0036278C" w:rsidP="0036278C">
      <w:pPr>
        <w:rPr>
          <w:rFonts w:asciiTheme="minorHAnsi" w:hAnsiTheme="minorHAnsi" w:cstheme="minorHAnsi"/>
          <w:sz w:val="22"/>
          <w:szCs w:val="22"/>
        </w:rPr>
      </w:pPr>
    </w:p>
    <w:p w14:paraId="04A15C02"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Applications will be submitted via email to the Virginia Office of Education Economics (VOEE). </w:t>
      </w:r>
    </w:p>
    <w:p w14:paraId="3D5376B1" w14:textId="77777777" w:rsidR="0036278C" w:rsidRPr="00A0178B" w:rsidRDefault="0036278C" w:rsidP="0036278C">
      <w:pPr>
        <w:rPr>
          <w:rFonts w:asciiTheme="minorHAnsi" w:hAnsiTheme="minorHAnsi" w:cstheme="minorHAnsi"/>
          <w:sz w:val="22"/>
          <w:szCs w:val="22"/>
        </w:rPr>
      </w:pPr>
    </w:p>
    <w:p w14:paraId="45FD4675"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VOEE will convene a selection committee to review proposals and select recipients. The committee will include representatives from VEDP/VOEE, employers and/or associations, and educators from regions and/or institutions ineligible to receive funds. </w:t>
      </w:r>
    </w:p>
    <w:p w14:paraId="2084CE66" w14:textId="77777777" w:rsidR="0036278C" w:rsidRPr="00A0178B" w:rsidRDefault="0036278C" w:rsidP="0036278C">
      <w:pPr>
        <w:rPr>
          <w:rFonts w:asciiTheme="minorHAnsi" w:hAnsiTheme="minorHAnsi" w:cstheme="minorHAnsi"/>
          <w:sz w:val="22"/>
          <w:szCs w:val="22"/>
        </w:rPr>
      </w:pPr>
    </w:p>
    <w:p w14:paraId="21EED501"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Grant recipients will be notified via an award letter. </w:t>
      </w:r>
    </w:p>
    <w:p w14:paraId="626E58CF" w14:textId="77777777" w:rsidR="0036278C" w:rsidRPr="00A0178B" w:rsidRDefault="0036278C" w:rsidP="0036278C">
      <w:pPr>
        <w:rPr>
          <w:rFonts w:asciiTheme="minorHAnsi" w:hAnsiTheme="minorHAnsi" w:cstheme="minorHAnsi"/>
          <w:sz w:val="22"/>
          <w:szCs w:val="22"/>
        </w:rPr>
      </w:pPr>
    </w:p>
    <w:p w14:paraId="3E51E80C" w14:textId="77777777" w:rsidR="0036278C" w:rsidRPr="00A0178B" w:rsidRDefault="0036278C" w:rsidP="0036278C">
      <w:pPr>
        <w:rPr>
          <w:rFonts w:asciiTheme="minorHAnsi" w:hAnsiTheme="minorHAnsi" w:cstheme="minorHAnsi"/>
          <w:b/>
          <w:bCs/>
          <w:sz w:val="22"/>
          <w:szCs w:val="22"/>
        </w:rPr>
      </w:pPr>
      <w:r w:rsidRPr="00A0178B">
        <w:rPr>
          <w:rFonts w:asciiTheme="minorHAnsi" w:hAnsiTheme="minorHAnsi" w:cstheme="minorHAnsi"/>
          <w:b/>
          <w:bCs/>
          <w:sz w:val="22"/>
          <w:szCs w:val="22"/>
        </w:rPr>
        <w:t>Memorandums of Understanding and Disbursement of Funds</w:t>
      </w:r>
    </w:p>
    <w:p w14:paraId="673FEEF2" w14:textId="77777777" w:rsidR="0036278C" w:rsidRPr="00A0178B" w:rsidRDefault="0036278C" w:rsidP="0036278C">
      <w:pPr>
        <w:pStyle w:val="BodyText"/>
        <w:spacing w:before="79"/>
        <w:ind w:right="709"/>
        <w:rPr>
          <w:rFonts w:asciiTheme="minorHAnsi" w:hAnsiTheme="minorHAnsi" w:cstheme="minorHAnsi"/>
          <w:sz w:val="22"/>
          <w:szCs w:val="22"/>
        </w:rPr>
      </w:pPr>
      <w:r w:rsidRPr="00A0178B">
        <w:rPr>
          <w:rFonts w:asciiTheme="minorHAnsi" w:hAnsiTheme="minorHAnsi" w:cstheme="minorHAnsi"/>
          <w:sz w:val="22"/>
          <w:szCs w:val="22"/>
        </w:rPr>
        <w:t>Grant recipients will receive Memorandums of Understanding (MOUs)</w:t>
      </w:r>
      <w:r w:rsidRPr="00A0178B">
        <w:rPr>
          <w:rFonts w:asciiTheme="minorHAnsi" w:hAnsiTheme="minorHAnsi" w:cstheme="minorHAnsi"/>
          <w:spacing w:val="-2"/>
          <w:sz w:val="22"/>
          <w:szCs w:val="22"/>
        </w:rPr>
        <w:t xml:space="preserve"> with their award letters</w:t>
      </w:r>
      <w:r w:rsidRPr="00A0178B">
        <w:rPr>
          <w:rFonts w:asciiTheme="minorHAnsi" w:hAnsiTheme="minorHAnsi" w:cstheme="minorHAnsi"/>
          <w:sz w:val="22"/>
          <w:szCs w:val="22"/>
        </w:rPr>
        <w:t>.</w:t>
      </w:r>
      <w:r w:rsidRPr="00A0178B">
        <w:rPr>
          <w:rFonts w:asciiTheme="minorHAnsi" w:hAnsiTheme="minorHAnsi" w:cstheme="minorHAnsi"/>
          <w:spacing w:val="-3"/>
          <w:sz w:val="22"/>
          <w:szCs w:val="22"/>
        </w:rPr>
        <w:t xml:space="preserve"> A</w:t>
      </w:r>
      <w:r w:rsidRPr="00A0178B">
        <w:rPr>
          <w:rFonts w:asciiTheme="minorHAnsi" w:hAnsiTheme="minorHAnsi" w:cstheme="minorHAnsi"/>
          <w:sz w:val="22"/>
          <w:szCs w:val="22"/>
        </w:rPr>
        <w:t>pplicants</w:t>
      </w:r>
      <w:r w:rsidRPr="00A0178B">
        <w:rPr>
          <w:rFonts w:asciiTheme="minorHAnsi" w:hAnsiTheme="minorHAnsi" w:cstheme="minorHAnsi"/>
          <w:spacing w:val="-3"/>
          <w:sz w:val="22"/>
          <w:szCs w:val="22"/>
        </w:rPr>
        <w:t xml:space="preserve"> </w:t>
      </w:r>
      <w:r w:rsidRPr="00A0178B">
        <w:rPr>
          <w:rFonts w:asciiTheme="minorHAnsi" w:hAnsiTheme="minorHAnsi" w:cstheme="minorHAnsi"/>
          <w:sz w:val="22"/>
          <w:szCs w:val="22"/>
        </w:rPr>
        <w:t>are</w:t>
      </w:r>
      <w:r w:rsidRPr="00A0178B">
        <w:rPr>
          <w:rFonts w:asciiTheme="minorHAnsi" w:hAnsiTheme="minorHAnsi" w:cstheme="minorHAnsi"/>
          <w:spacing w:val="-4"/>
          <w:sz w:val="22"/>
          <w:szCs w:val="22"/>
        </w:rPr>
        <w:t xml:space="preserve"> </w:t>
      </w:r>
      <w:r w:rsidRPr="00A0178B">
        <w:rPr>
          <w:rFonts w:asciiTheme="minorHAnsi" w:hAnsiTheme="minorHAnsi" w:cstheme="minorHAnsi"/>
          <w:sz w:val="22"/>
          <w:szCs w:val="22"/>
        </w:rPr>
        <w:t>expected</w:t>
      </w:r>
      <w:r w:rsidRPr="00A0178B">
        <w:rPr>
          <w:rFonts w:asciiTheme="minorHAnsi" w:hAnsiTheme="minorHAnsi" w:cstheme="minorHAnsi"/>
          <w:spacing w:val="-4"/>
          <w:sz w:val="22"/>
          <w:szCs w:val="22"/>
        </w:rPr>
        <w:t xml:space="preserve"> </w:t>
      </w:r>
      <w:r w:rsidRPr="00A0178B">
        <w:rPr>
          <w:rFonts w:asciiTheme="minorHAnsi" w:hAnsiTheme="minorHAnsi" w:cstheme="minorHAnsi"/>
          <w:sz w:val="22"/>
          <w:szCs w:val="22"/>
        </w:rPr>
        <w:t>to</w:t>
      </w:r>
      <w:r w:rsidRPr="00A0178B">
        <w:rPr>
          <w:rFonts w:asciiTheme="minorHAnsi" w:hAnsiTheme="minorHAnsi" w:cstheme="minorHAnsi"/>
          <w:spacing w:val="-4"/>
          <w:sz w:val="22"/>
          <w:szCs w:val="22"/>
        </w:rPr>
        <w:t xml:space="preserve"> </w:t>
      </w:r>
      <w:r w:rsidRPr="00A0178B">
        <w:rPr>
          <w:rFonts w:asciiTheme="minorHAnsi" w:hAnsiTheme="minorHAnsi" w:cstheme="minorHAnsi"/>
          <w:sz w:val="22"/>
          <w:szCs w:val="22"/>
        </w:rPr>
        <w:t>execute</w:t>
      </w:r>
      <w:r w:rsidRPr="00A0178B">
        <w:rPr>
          <w:rFonts w:asciiTheme="minorHAnsi" w:hAnsiTheme="minorHAnsi" w:cstheme="minorHAnsi"/>
          <w:spacing w:val="-3"/>
          <w:sz w:val="22"/>
          <w:szCs w:val="22"/>
        </w:rPr>
        <w:t xml:space="preserve"> </w:t>
      </w:r>
      <w:r w:rsidRPr="00A0178B">
        <w:rPr>
          <w:rFonts w:asciiTheme="minorHAnsi" w:hAnsiTheme="minorHAnsi" w:cstheme="minorHAnsi"/>
          <w:sz w:val="22"/>
          <w:szCs w:val="22"/>
        </w:rPr>
        <w:t>the</w:t>
      </w:r>
      <w:r w:rsidRPr="00A0178B">
        <w:rPr>
          <w:rFonts w:asciiTheme="minorHAnsi" w:hAnsiTheme="minorHAnsi" w:cstheme="minorHAnsi"/>
          <w:spacing w:val="-4"/>
          <w:sz w:val="22"/>
          <w:szCs w:val="22"/>
        </w:rPr>
        <w:t xml:space="preserve"> </w:t>
      </w:r>
      <w:r w:rsidRPr="00A0178B">
        <w:rPr>
          <w:rFonts w:asciiTheme="minorHAnsi" w:hAnsiTheme="minorHAnsi" w:cstheme="minorHAnsi"/>
          <w:sz w:val="22"/>
          <w:szCs w:val="22"/>
        </w:rPr>
        <w:t>MOUs within 30 days of receipt.</w:t>
      </w:r>
    </w:p>
    <w:p w14:paraId="1ABEAAE9" w14:textId="77777777" w:rsidR="0036278C" w:rsidRDefault="0036278C" w:rsidP="0036278C">
      <w:pPr>
        <w:rPr>
          <w:rFonts w:asciiTheme="minorHAnsi" w:hAnsiTheme="minorHAnsi" w:cstheme="minorHAnsi"/>
          <w:sz w:val="22"/>
          <w:szCs w:val="22"/>
        </w:rPr>
      </w:pPr>
    </w:p>
    <w:p w14:paraId="3AF0C3A9" w14:textId="77777777" w:rsidR="006D290A"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Funds will be disbursed as reimbursements in two installments. Grantees will submit documentation for reimbursement with their interim and final reports (see below). </w:t>
      </w:r>
    </w:p>
    <w:p w14:paraId="0E84B507" w14:textId="4892987D" w:rsidR="0036278C" w:rsidRPr="006D290A" w:rsidRDefault="0036278C" w:rsidP="0036278C">
      <w:pPr>
        <w:rPr>
          <w:rFonts w:asciiTheme="minorHAnsi" w:hAnsiTheme="minorHAnsi" w:cstheme="minorHAnsi"/>
          <w:sz w:val="22"/>
          <w:szCs w:val="22"/>
        </w:rPr>
      </w:pPr>
      <w:r w:rsidRPr="00A0178B">
        <w:rPr>
          <w:rFonts w:asciiTheme="minorHAnsi" w:hAnsiTheme="minorHAnsi" w:cstheme="minorHAnsi"/>
          <w:b/>
          <w:sz w:val="22"/>
          <w:szCs w:val="22"/>
        </w:rPr>
        <w:lastRenderedPageBreak/>
        <w:t xml:space="preserve">Interim and Final Reports </w:t>
      </w:r>
    </w:p>
    <w:p w14:paraId="14218B49"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Grant recipients will be required to submit interim and final reports on their progress towards meeting the selected objective(s) and providing deliverables, as well as their expenditures to date.</w:t>
      </w:r>
    </w:p>
    <w:p w14:paraId="65E93CC5" w14:textId="77777777" w:rsidR="0036278C" w:rsidRPr="00A0178B" w:rsidRDefault="0036278C" w:rsidP="0036278C">
      <w:pPr>
        <w:rPr>
          <w:rFonts w:asciiTheme="minorHAnsi" w:hAnsiTheme="minorHAnsi" w:cstheme="minorHAnsi"/>
          <w:sz w:val="22"/>
          <w:szCs w:val="22"/>
        </w:rPr>
      </w:pPr>
    </w:p>
    <w:p w14:paraId="3FCD35D2"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Interim report:</w:t>
      </w:r>
      <w:r w:rsidRPr="00A0178B">
        <w:rPr>
          <w:rFonts w:asciiTheme="minorHAnsi" w:hAnsiTheme="minorHAnsi" w:cstheme="minorHAnsi"/>
          <w:sz w:val="22"/>
          <w:szCs w:val="22"/>
        </w:rPr>
        <w:tab/>
        <w:t>October 31, 2024</w:t>
      </w:r>
    </w:p>
    <w:p w14:paraId="5DD9C6B2" w14:textId="76574DAC" w:rsidR="0036278C" w:rsidRPr="0036278C"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Final report:</w:t>
      </w:r>
      <w:r>
        <w:rPr>
          <w:rFonts w:asciiTheme="minorHAnsi" w:hAnsiTheme="minorHAnsi" w:cstheme="minorHAnsi"/>
          <w:sz w:val="22"/>
          <w:szCs w:val="22"/>
        </w:rPr>
        <w:tab/>
        <w:t>J</w:t>
      </w:r>
      <w:r w:rsidRPr="00A0178B">
        <w:rPr>
          <w:rFonts w:asciiTheme="minorHAnsi" w:hAnsiTheme="minorHAnsi" w:cstheme="minorHAnsi"/>
          <w:sz w:val="22"/>
          <w:szCs w:val="22"/>
        </w:rPr>
        <w:t>anuary 31, 202</w:t>
      </w:r>
      <w:r>
        <w:rPr>
          <w:rFonts w:asciiTheme="minorHAnsi" w:hAnsiTheme="minorHAnsi" w:cstheme="minorHAnsi"/>
          <w:sz w:val="22"/>
          <w:szCs w:val="22"/>
        </w:rPr>
        <w:t>4</w:t>
      </w:r>
    </w:p>
    <w:p w14:paraId="0B2B41C3" w14:textId="77777777" w:rsidR="0036278C" w:rsidRDefault="0036278C" w:rsidP="0036278C">
      <w:pPr>
        <w:rPr>
          <w:rFonts w:asciiTheme="minorHAnsi" w:hAnsiTheme="minorHAnsi" w:cstheme="minorHAnsi"/>
          <w:color w:val="003865" w:themeColor="accent1"/>
          <w:sz w:val="22"/>
          <w:szCs w:val="22"/>
        </w:rPr>
      </w:pPr>
    </w:p>
    <w:p w14:paraId="376F1A23" w14:textId="485F1FEA" w:rsidR="0036278C" w:rsidRPr="0036278C" w:rsidRDefault="0036278C" w:rsidP="006D290A">
      <w:pPr>
        <w:jc w:val="center"/>
        <w:rPr>
          <w:rFonts w:asciiTheme="minorHAnsi" w:hAnsiTheme="minorHAnsi" w:cstheme="minorHAnsi"/>
          <w:color w:val="003865" w:themeColor="accent1"/>
          <w:sz w:val="22"/>
          <w:szCs w:val="22"/>
        </w:rPr>
      </w:pPr>
      <w:r>
        <w:rPr>
          <w:rFonts w:asciiTheme="minorHAnsi" w:hAnsiTheme="minorHAnsi" w:cstheme="minorHAnsi"/>
          <w:color w:val="003865" w:themeColor="accent1"/>
          <w:sz w:val="22"/>
          <w:szCs w:val="22"/>
        </w:rPr>
        <w:br w:type="page"/>
      </w:r>
      <w:r w:rsidRPr="00A0178B">
        <w:rPr>
          <w:rFonts w:asciiTheme="minorHAnsi" w:hAnsiTheme="minorHAnsi" w:cstheme="minorHAnsi"/>
          <w:b/>
          <w:sz w:val="22"/>
          <w:szCs w:val="22"/>
        </w:rPr>
        <w:lastRenderedPageBreak/>
        <w:t>Advanced Manufacturing Talent Investment Program and Fund</w:t>
      </w:r>
    </w:p>
    <w:p w14:paraId="3C4A77E6" w14:textId="77777777" w:rsidR="0036278C" w:rsidRPr="00A0178B" w:rsidRDefault="0036278C" w:rsidP="0036278C">
      <w:pPr>
        <w:jc w:val="center"/>
        <w:rPr>
          <w:rFonts w:asciiTheme="minorHAnsi" w:hAnsiTheme="minorHAnsi" w:cstheme="minorHAnsi"/>
          <w:bCs/>
          <w:i/>
          <w:iCs/>
          <w:sz w:val="22"/>
          <w:szCs w:val="22"/>
        </w:rPr>
      </w:pPr>
      <w:r w:rsidRPr="00A0178B">
        <w:rPr>
          <w:rFonts w:asciiTheme="minorHAnsi" w:hAnsiTheme="minorHAnsi" w:cstheme="minorHAnsi"/>
          <w:bCs/>
          <w:i/>
          <w:iCs/>
          <w:sz w:val="22"/>
          <w:szCs w:val="22"/>
        </w:rPr>
        <w:t>FY23-24 Application</w:t>
      </w:r>
    </w:p>
    <w:p w14:paraId="0FE67B77" w14:textId="77777777" w:rsidR="0036278C" w:rsidRPr="00A0178B" w:rsidRDefault="0036278C" w:rsidP="0036278C">
      <w:pPr>
        <w:rPr>
          <w:rFonts w:asciiTheme="minorHAnsi" w:hAnsiTheme="minorHAnsi" w:cstheme="minorHAnsi"/>
          <w:b/>
          <w:bCs/>
          <w:sz w:val="22"/>
          <w:szCs w:val="22"/>
        </w:rPr>
      </w:pPr>
    </w:p>
    <w:p w14:paraId="181B2D98" w14:textId="77777777" w:rsidR="0036278C" w:rsidRPr="00A0178B" w:rsidRDefault="0036278C" w:rsidP="0036278C">
      <w:pPr>
        <w:rPr>
          <w:rFonts w:asciiTheme="minorHAnsi" w:hAnsiTheme="minorHAnsi" w:cstheme="minorHAnsi"/>
          <w:bCs/>
          <w:sz w:val="22"/>
          <w:szCs w:val="22"/>
        </w:rPr>
      </w:pPr>
      <w:r w:rsidRPr="00A0178B">
        <w:rPr>
          <w:rFonts w:asciiTheme="minorHAnsi" w:hAnsiTheme="minorHAnsi" w:cstheme="minorHAnsi"/>
          <w:bCs/>
          <w:sz w:val="22"/>
          <w:szCs w:val="22"/>
        </w:rPr>
        <w:t xml:space="preserve">To be considered for </w:t>
      </w:r>
      <w:r w:rsidRPr="00A0178B">
        <w:rPr>
          <w:rFonts w:asciiTheme="minorHAnsi" w:hAnsiTheme="minorHAnsi" w:cstheme="minorHAnsi"/>
          <w:sz w:val="22"/>
          <w:szCs w:val="22"/>
        </w:rPr>
        <w:t>Advanced Manufacturing Talent Investment</w:t>
      </w:r>
      <w:r w:rsidRPr="00A0178B">
        <w:rPr>
          <w:rFonts w:asciiTheme="minorHAnsi" w:hAnsiTheme="minorHAnsi" w:cstheme="minorHAnsi"/>
          <w:bCs/>
          <w:sz w:val="22"/>
          <w:szCs w:val="22"/>
        </w:rPr>
        <w:t xml:space="preserve"> Program funding, each institution will complete the following application </w:t>
      </w:r>
      <w:r w:rsidRPr="00A0178B">
        <w:rPr>
          <w:rFonts w:asciiTheme="minorHAnsi" w:hAnsiTheme="minorHAnsi" w:cstheme="minorHAnsi"/>
          <w:sz w:val="22"/>
          <w:szCs w:val="22"/>
        </w:rPr>
        <w:t>for FY23-24</w:t>
      </w:r>
      <w:r w:rsidRPr="00A0178B">
        <w:rPr>
          <w:rFonts w:asciiTheme="minorHAnsi" w:hAnsiTheme="minorHAnsi" w:cstheme="minorHAnsi"/>
          <w:bCs/>
          <w:sz w:val="22"/>
          <w:szCs w:val="22"/>
        </w:rPr>
        <w:t xml:space="preserve">. </w:t>
      </w:r>
    </w:p>
    <w:p w14:paraId="65B0DDE2" w14:textId="77777777" w:rsidR="0036278C" w:rsidRPr="00A0178B" w:rsidRDefault="0036278C" w:rsidP="0036278C">
      <w:pPr>
        <w:rPr>
          <w:rFonts w:asciiTheme="minorHAnsi" w:hAnsiTheme="minorHAnsi" w:cstheme="minorHAnsi"/>
          <w:bCs/>
          <w:sz w:val="22"/>
          <w:szCs w:val="22"/>
        </w:rPr>
      </w:pPr>
    </w:p>
    <w:p w14:paraId="4D3D13BF" w14:textId="77777777" w:rsidR="0036278C" w:rsidRPr="00A0178B" w:rsidRDefault="0036278C" w:rsidP="0036278C">
      <w:pPr>
        <w:rPr>
          <w:rFonts w:asciiTheme="minorHAnsi" w:hAnsiTheme="minorHAnsi" w:cstheme="minorHAnsi"/>
          <w:b/>
          <w:sz w:val="22"/>
          <w:szCs w:val="22"/>
          <w:u w:val="single"/>
        </w:rPr>
      </w:pPr>
      <w:r w:rsidRPr="00A0178B">
        <w:rPr>
          <w:rFonts w:asciiTheme="minorHAnsi" w:hAnsiTheme="minorHAnsi" w:cstheme="minorHAnsi"/>
          <w:b/>
          <w:sz w:val="22"/>
          <w:szCs w:val="22"/>
        </w:rPr>
        <w:t>Timeline</w:t>
      </w:r>
    </w:p>
    <w:p w14:paraId="3B2B6EC3"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Applications for funding will be accepted between March 1, 2024, and April 15, 2024. Applications will not be considered after April 15, 2024.</w:t>
      </w:r>
    </w:p>
    <w:p w14:paraId="0C4509A8" w14:textId="77777777" w:rsidR="0036278C" w:rsidRPr="00A0178B" w:rsidRDefault="0036278C" w:rsidP="0036278C">
      <w:pPr>
        <w:rPr>
          <w:rFonts w:asciiTheme="minorHAnsi" w:hAnsiTheme="minorHAnsi" w:cstheme="minorHAnsi"/>
          <w:bCs/>
          <w:sz w:val="22"/>
          <w:szCs w:val="22"/>
        </w:rPr>
      </w:pPr>
    </w:p>
    <w:p w14:paraId="4F902B33"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Applications should be submitted via email to Rachel O’Brien with the Virginia Office of Education Economics, </w:t>
      </w:r>
      <w:hyperlink r:id="rId9" w:history="1">
        <w:r w:rsidRPr="00A0178B">
          <w:rPr>
            <w:rStyle w:val="Hyperlink"/>
            <w:rFonts w:asciiTheme="minorHAnsi" w:eastAsiaTheme="majorEastAsia" w:hAnsiTheme="minorHAnsi" w:cstheme="minorHAnsi"/>
            <w:sz w:val="22"/>
            <w:szCs w:val="22"/>
          </w:rPr>
          <w:t>robrien@vedp.org</w:t>
        </w:r>
      </w:hyperlink>
      <w:r w:rsidRPr="00A0178B">
        <w:rPr>
          <w:rFonts w:asciiTheme="minorHAnsi" w:hAnsiTheme="minorHAnsi" w:cstheme="minorHAnsi"/>
          <w:sz w:val="22"/>
          <w:szCs w:val="22"/>
        </w:rPr>
        <w:t xml:space="preserve">. Please indicate in the subject line of the email both the institution name and “Advanced Manufacturing Talent Investment Program and Fund”. Please save your electronic application file with the abbreviated name. For example, the application file name for Richard Bland College would read: </w:t>
      </w:r>
      <w:r w:rsidRPr="00A0178B">
        <w:rPr>
          <w:rFonts w:asciiTheme="minorHAnsi" w:hAnsiTheme="minorHAnsi" w:cstheme="minorHAnsi"/>
          <w:sz w:val="22"/>
          <w:szCs w:val="22"/>
          <w:u w:val="single"/>
        </w:rPr>
        <w:t>RBC.AMTIPF</w:t>
      </w:r>
      <w:r w:rsidRPr="00A0178B">
        <w:rPr>
          <w:rFonts w:asciiTheme="minorHAnsi" w:hAnsiTheme="minorHAnsi" w:cstheme="minorHAnsi"/>
          <w:sz w:val="22"/>
          <w:szCs w:val="22"/>
        </w:rPr>
        <w:t xml:space="preserve">. </w:t>
      </w:r>
    </w:p>
    <w:p w14:paraId="68D63411" w14:textId="77777777" w:rsidR="0036278C" w:rsidRPr="00A0178B" w:rsidRDefault="0036278C" w:rsidP="0036278C">
      <w:pPr>
        <w:rPr>
          <w:rFonts w:asciiTheme="minorHAnsi" w:hAnsiTheme="minorHAnsi" w:cstheme="minorHAnsi"/>
          <w:sz w:val="22"/>
          <w:szCs w:val="22"/>
        </w:rPr>
      </w:pPr>
    </w:p>
    <w:p w14:paraId="7C9869A2" w14:textId="77777777" w:rsidR="0036278C" w:rsidRPr="00A0178B" w:rsidRDefault="0036278C" w:rsidP="0036278C">
      <w:pPr>
        <w:rPr>
          <w:rFonts w:asciiTheme="minorHAnsi" w:hAnsiTheme="minorHAnsi" w:cstheme="minorHAnsi"/>
          <w:b/>
          <w:sz w:val="22"/>
          <w:szCs w:val="22"/>
        </w:rPr>
      </w:pPr>
      <w:r w:rsidRPr="00A0178B">
        <w:rPr>
          <w:rFonts w:asciiTheme="minorHAnsi" w:hAnsiTheme="minorHAnsi" w:cstheme="minorHAnsi"/>
          <w:b/>
          <w:sz w:val="22"/>
          <w:szCs w:val="22"/>
        </w:rPr>
        <w:t>Application Rubric</w:t>
      </w:r>
    </w:p>
    <w:p w14:paraId="7E19568C"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Grant recipients will be selected based on the following criteria. Applications that do not meet the basic institution, program, and project eligibility requirements (1a-c) will not be considered. Applications are competitive, and not all applicants will receive funding. Some projects may be awarded partial funding. </w:t>
      </w:r>
    </w:p>
    <w:p w14:paraId="2D1A2BE0" w14:textId="77777777" w:rsidR="0036278C" w:rsidRPr="00A0178B" w:rsidRDefault="0036278C" w:rsidP="0036278C">
      <w:pPr>
        <w:rPr>
          <w:rFonts w:asciiTheme="minorHAnsi" w:hAnsiTheme="minorHAnsi" w:cstheme="minorHAnsi"/>
          <w:sz w:val="22"/>
          <w:szCs w:val="22"/>
        </w:rPr>
      </w:pPr>
    </w:p>
    <w:p w14:paraId="60120352" w14:textId="77777777" w:rsidR="0036278C" w:rsidRPr="00A0178B" w:rsidRDefault="0036278C" w:rsidP="0036278C">
      <w:pPr>
        <w:numPr>
          <w:ilvl w:val="0"/>
          <w:numId w:val="31"/>
        </w:numPr>
        <w:rPr>
          <w:rFonts w:asciiTheme="minorHAnsi" w:hAnsiTheme="minorHAnsi" w:cstheme="minorHAnsi"/>
          <w:sz w:val="22"/>
          <w:szCs w:val="22"/>
        </w:rPr>
      </w:pPr>
      <w:r w:rsidRPr="00A0178B">
        <w:rPr>
          <w:rFonts w:asciiTheme="minorHAnsi" w:hAnsiTheme="minorHAnsi" w:cstheme="minorHAnsi"/>
          <w:sz w:val="22"/>
          <w:szCs w:val="22"/>
        </w:rPr>
        <w:t>Demonstration of institution, program, and project eligibility.</w:t>
      </w:r>
    </w:p>
    <w:p w14:paraId="2E163D8D" w14:textId="77777777" w:rsidR="0036278C" w:rsidRPr="00A0178B" w:rsidRDefault="0036278C" w:rsidP="0036278C">
      <w:pPr>
        <w:numPr>
          <w:ilvl w:val="1"/>
          <w:numId w:val="31"/>
        </w:numPr>
        <w:rPr>
          <w:rFonts w:asciiTheme="minorHAnsi" w:hAnsiTheme="minorHAnsi" w:cstheme="minorHAnsi"/>
          <w:sz w:val="22"/>
          <w:szCs w:val="22"/>
        </w:rPr>
      </w:pPr>
      <w:r w:rsidRPr="00A0178B">
        <w:rPr>
          <w:rFonts w:asciiTheme="minorHAnsi" w:hAnsiTheme="minorHAnsi" w:cstheme="minorHAnsi"/>
          <w:sz w:val="22"/>
          <w:szCs w:val="22"/>
        </w:rPr>
        <w:t>Programs must be operated by institutions that serve selected regions.</w:t>
      </w:r>
    </w:p>
    <w:p w14:paraId="26441F1E" w14:textId="77777777" w:rsidR="0036278C" w:rsidRPr="00A0178B" w:rsidRDefault="0036278C" w:rsidP="0036278C">
      <w:pPr>
        <w:numPr>
          <w:ilvl w:val="1"/>
          <w:numId w:val="31"/>
        </w:numPr>
        <w:rPr>
          <w:rFonts w:asciiTheme="minorHAnsi" w:hAnsiTheme="minorHAnsi" w:cstheme="minorHAnsi"/>
          <w:sz w:val="22"/>
          <w:szCs w:val="22"/>
        </w:rPr>
      </w:pPr>
      <w:r w:rsidRPr="00A0178B">
        <w:rPr>
          <w:rFonts w:asciiTheme="minorHAnsi" w:hAnsiTheme="minorHAnsi" w:cstheme="minorHAnsi"/>
          <w:sz w:val="22"/>
          <w:szCs w:val="22"/>
        </w:rPr>
        <w:t xml:space="preserve">Programs must be related to advanced manufacturing as defined on page 1. </w:t>
      </w:r>
    </w:p>
    <w:p w14:paraId="1E6A9406" w14:textId="77777777" w:rsidR="0036278C" w:rsidRPr="00A0178B" w:rsidRDefault="0036278C" w:rsidP="0036278C">
      <w:pPr>
        <w:numPr>
          <w:ilvl w:val="1"/>
          <w:numId w:val="31"/>
        </w:numPr>
        <w:rPr>
          <w:rFonts w:asciiTheme="minorHAnsi" w:hAnsiTheme="minorHAnsi" w:cstheme="minorHAnsi"/>
          <w:sz w:val="22"/>
          <w:szCs w:val="22"/>
        </w:rPr>
      </w:pPr>
      <w:r w:rsidRPr="00A0178B">
        <w:rPr>
          <w:rFonts w:asciiTheme="minorHAnsi" w:hAnsiTheme="minorHAnsi" w:cstheme="minorHAnsi"/>
          <w:sz w:val="22"/>
          <w:szCs w:val="22"/>
        </w:rPr>
        <w:t>Projects must expand or enhance an existing program. Funds may not be used to develop new programs.</w:t>
      </w:r>
    </w:p>
    <w:p w14:paraId="79BD60A6" w14:textId="77777777" w:rsidR="0036278C" w:rsidRPr="00A0178B" w:rsidRDefault="0036278C" w:rsidP="0036278C">
      <w:pPr>
        <w:numPr>
          <w:ilvl w:val="1"/>
          <w:numId w:val="31"/>
        </w:numPr>
        <w:rPr>
          <w:rFonts w:asciiTheme="minorHAnsi" w:hAnsiTheme="minorHAnsi" w:cstheme="minorHAnsi"/>
          <w:sz w:val="22"/>
          <w:szCs w:val="22"/>
        </w:rPr>
      </w:pPr>
      <w:r w:rsidRPr="00A0178B">
        <w:rPr>
          <w:rFonts w:asciiTheme="minorHAnsi" w:hAnsiTheme="minorHAnsi" w:cstheme="minorHAnsi"/>
          <w:sz w:val="22"/>
          <w:szCs w:val="22"/>
        </w:rPr>
        <w:t>Project deliverables must be completed in a timely manner, with approved funding expended by the project end date of December 31, 2024.</w:t>
      </w:r>
    </w:p>
    <w:p w14:paraId="7131C287" w14:textId="77777777" w:rsidR="0036278C" w:rsidRPr="00A0178B" w:rsidRDefault="0036278C" w:rsidP="0036278C">
      <w:pPr>
        <w:numPr>
          <w:ilvl w:val="1"/>
          <w:numId w:val="31"/>
        </w:numPr>
        <w:rPr>
          <w:rFonts w:asciiTheme="minorHAnsi" w:hAnsiTheme="minorHAnsi" w:cstheme="minorHAnsi"/>
          <w:sz w:val="22"/>
          <w:szCs w:val="22"/>
        </w:rPr>
      </w:pPr>
      <w:r w:rsidRPr="00A0178B">
        <w:rPr>
          <w:rFonts w:asciiTheme="minorHAnsi" w:hAnsiTheme="minorHAnsi" w:cstheme="minorHAnsi"/>
          <w:sz w:val="22"/>
          <w:szCs w:val="22"/>
        </w:rPr>
        <w:t xml:space="preserve">Project efforts should not duplicate an underutilized existing program in the same region.  </w:t>
      </w:r>
    </w:p>
    <w:p w14:paraId="1D00A969" w14:textId="77777777" w:rsidR="0036278C" w:rsidRPr="00A0178B" w:rsidRDefault="0036278C" w:rsidP="0036278C">
      <w:pPr>
        <w:numPr>
          <w:ilvl w:val="0"/>
          <w:numId w:val="31"/>
        </w:numPr>
        <w:rPr>
          <w:rFonts w:asciiTheme="minorHAnsi" w:hAnsiTheme="minorHAnsi" w:cstheme="minorHAnsi"/>
          <w:sz w:val="22"/>
          <w:szCs w:val="22"/>
        </w:rPr>
      </w:pPr>
      <w:r w:rsidRPr="00A0178B">
        <w:rPr>
          <w:rFonts w:asciiTheme="minorHAnsi" w:hAnsiTheme="minorHAnsi" w:cstheme="minorHAnsi"/>
          <w:sz w:val="22"/>
          <w:szCs w:val="22"/>
        </w:rPr>
        <w:t xml:space="preserve">Demonstration that project is in line with the Advanced Manufacturing Talent Investment Program objectives. </w:t>
      </w:r>
    </w:p>
    <w:p w14:paraId="3D6FD811" w14:textId="77777777" w:rsidR="0036278C" w:rsidRPr="00A0178B" w:rsidRDefault="0036278C" w:rsidP="0036278C">
      <w:pPr>
        <w:pStyle w:val="ListParagraph"/>
        <w:numPr>
          <w:ilvl w:val="1"/>
          <w:numId w:val="28"/>
        </w:numPr>
        <w:rPr>
          <w:rFonts w:asciiTheme="minorHAnsi" w:hAnsiTheme="minorHAnsi" w:cstheme="minorHAnsi"/>
          <w:sz w:val="22"/>
          <w:szCs w:val="22"/>
        </w:rPr>
      </w:pPr>
      <w:r w:rsidRPr="00A0178B">
        <w:rPr>
          <w:rFonts w:asciiTheme="minorHAnsi" w:hAnsiTheme="minorHAnsi" w:cstheme="minorHAnsi"/>
          <w:sz w:val="22"/>
          <w:szCs w:val="22"/>
        </w:rPr>
        <w:t>Project increases the number of trained individuals entering advanced manufacturing careers.</w:t>
      </w:r>
    </w:p>
    <w:p w14:paraId="06C0E37D" w14:textId="77777777" w:rsidR="0036278C" w:rsidRPr="00A0178B" w:rsidRDefault="0036278C" w:rsidP="0036278C">
      <w:pPr>
        <w:pStyle w:val="ListParagraph"/>
        <w:numPr>
          <w:ilvl w:val="1"/>
          <w:numId w:val="28"/>
        </w:numPr>
        <w:rPr>
          <w:rFonts w:asciiTheme="minorHAnsi" w:hAnsiTheme="minorHAnsi" w:cstheme="minorHAnsi"/>
          <w:sz w:val="22"/>
          <w:szCs w:val="22"/>
        </w:rPr>
      </w:pPr>
      <w:r w:rsidRPr="00A0178B">
        <w:rPr>
          <w:rFonts w:asciiTheme="minorHAnsi" w:hAnsiTheme="minorHAnsi" w:cstheme="minorHAnsi"/>
          <w:sz w:val="22"/>
          <w:szCs w:val="22"/>
        </w:rPr>
        <w:t>And/or project improves the readiness of graduates to be employed in advanced manufacturing fields.</w:t>
      </w:r>
    </w:p>
    <w:p w14:paraId="30E3E7AF" w14:textId="77777777" w:rsidR="0036278C" w:rsidRPr="00A0178B" w:rsidRDefault="0036278C" w:rsidP="0036278C">
      <w:pPr>
        <w:pStyle w:val="ListParagraph"/>
        <w:numPr>
          <w:ilvl w:val="0"/>
          <w:numId w:val="31"/>
        </w:numPr>
        <w:rPr>
          <w:rFonts w:asciiTheme="minorHAnsi" w:hAnsiTheme="minorHAnsi" w:cstheme="minorHAnsi"/>
          <w:sz w:val="22"/>
          <w:szCs w:val="22"/>
        </w:rPr>
      </w:pPr>
      <w:r w:rsidRPr="00A0178B">
        <w:rPr>
          <w:rFonts w:asciiTheme="minorHAnsi" w:hAnsiTheme="minorHAnsi" w:cstheme="minorHAnsi"/>
          <w:sz w:val="22"/>
          <w:szCs w:val="22"/>
        </w:rPr>
        <w:t>Demonstration that the existing program cannot meet industry and/or employer demand because of capacity constraints and/or inadequate/misaligned resources.</w:t>
      </w:r>
    </w:p>
    <w:p w14:paraId="323C0409" w14:textId="77777777" w:rsidR="0036278C" w:rsidRPr="00A0178B" w:rsidRDefault="0036278C" w:rsidP="0036278C">
      <w:pPr>
        <w:pStyle w:val="ListParagraph"/>
        <w:numPr>
          <w:ilvl w:val="0"/>
          <w:numId w:val="31"/>
        </w:numPr>
        <w:rPr>
          <w:rFonts w:asciiTheme="minorHAnsi" w:hAnsiTheme="minorHAnsi" w:cstheme="minorHAnsi"/>
          <w:sz w:val="22"/>
          <w:szCs w:val="22"/>
        </w:rPr>
      </w:pPr>
      <w:r w:rsidRPr="00A0178B">
        <w:rPr>
          <w:rFonts w:asciiTheme="minorHAnsi" w:hAnsiTheme="minorHAnsi" w:cstheme="minorHAnsi"/>
          <w:sz w:val="22"/>
          <w:szCs w:val="22"/>
        </w:rPr>
        <w:t xml:space="preserve">Use of labor market data to document the need for the project. </w:t>
      </w:r>
    </w:p>
    <w:p w14:paraId="4373907B" w14:textId="77777777" w:rsidR="0036278C" w:rsidRPr="00A0178B" w:rsidRDefault="0036278C" w:rsidP="0036278C">
      <w:pPr>
        <w:pStyle w:val="ListParagraph"/>
        <w:numPr>
          <w:ilvl w:val="0"/>
          <w:numId w:val="31"/>
        </w:numPr>
        <w:rPr>
          <w:rFonts w:asciiTheme="minorHAnsi" w:hAnsiTheme="minorHAnsi" w:cstheme="minorHAnsi"/>
          <w:sz w:val="22"/>
          <w:szCs w:val="22"/>
        </w:rPr>
      </w:pPr>
      <w:r w:rsidRPr="00A0178B">
        <w:rPr>
          <w:rFonts w:asciiTheme="minorHAnsi" w:hAnsiTheme="minorHAnsi" w:cstheme="minorHAnsi"/>
          <w:sz w:val="22"/>
          <w:szCs w:val="22"/>
        </w:rPr>
        <w:t>Demonstration of employer demand for the project.</w:t>
      </w:r>
    </w:p>
    <w:p w14:paraId="437A95E6" w14:textId="77777777" w:rsidR="0036278C" w:rsidRPr="00A0178B" w:rsidRDefault="0036278C" w:rsidP="0036278C">
      <w:pPr>
        <w:pStyle w:val="ListParagraph"/>
        <w:numPr>
          <w:ilvl w:val="0"/>
          <w:numId w:val="31"/>
        </w:numPr>
        <w:rPr>
          <w:rFonts w:asciiTheme="minorHAnsi" w:hAnsiTheme="minorHAnsi" w:cstheme="minorHAnsi"/>
          <w:sz w:val="22"/>
          <w:szCs w:val="22"/>
        </w:rPr>
      </w:pPr>
      <w:r w:rsidRPr="00A0178B">
        <w:rPr>
          <w:rFonts w:asciiTheme="minorHAnsi" w:hAnsiTheme="minorHAnsi" w:cstheme="minorHAnsi"/>
          <w:sz w:val="22"/>
          <w:szCs w:val="22"/>
        </w:rPr>
        <w:t xml:space="preserve">Description of project deliverables and timeline. </w:t>
      </w:r>
    </w:p>
    <w:p w14:paraId="50D582E1" w14:textId="77777777" w:rsidR="0036278C" w:rsidRPr="00A0178B" w:rsidRDefault="0036278C" w:rsidP="0036278C">
      <w:pPr>
        <w:numPr>
          <w:ilvl w:val="0"/>
          <w:numId w:val="31"/>
        </w:numPr>
        <w:rPr>
          <w:rFonts w:asciiTheme="minorHAnsi" w:hAnsiTheme="minorHAnsi" w:cstheme="minorHAnsi"/>
          <w:sz w:val="22"/>
          <w:szCs w:val="22"/>
        </w:rPr>
      </w:pPr>
      <w:r w:rsidRPr="00A0178B">
        <w:rPr>
          <w:rFonts w:asciiTheme="minorHAnsi" w:hAnsiTheme="minorHAnsi" w:cstheme="minorHAnsi"/>
          <w:sz w:val="22"/>
          <w:szCs w:val="22"/>
        </w:rPr>
        <w:t xml:space="preserve">The reasonableness of the proposed costs for personnel, equipment, materials/supplies, outreach, and other costs. </w:t>
      </w:r>
    </w:p>
    <w:p w14:paraId="2A0AC1EA" w14:textId="77777777" w:rsidR="0036278C" w:rsidRPr="00A0178B" w:rsidRDefault="0036278C" w:rsidP="0036278C">
      <w:pPr>
        <w:numPr>
          <w:ilvl w:val="0"/>
          <w:numId w:val="31"/>
        </w:numPr>
        <w:rPr>
          <w:rFonts w:asciiTheme="minorHAnsi" w:hAnsiTheme="minorHAnsi" w:cstheme="minorHAnsi"/>
          <w:sz w:val="22"/>
          <w:szCs w:val="22"/>
        </w:rPr>
      </w:pPr>
      <w:r w:rsidRPr="00A0178B">
        <w:rPr>
          <w:rFonts w:asciiTheme="minorHAnsi" w:hAnsiTheme="minorHAnsi" w:cstheme="minorHAnsi"/>
          <w:sz w:val="22"/>
          <w:szCs w:val="22"/>
        </w:rPr>
        <w:t xml:space="preserve">Involvement of advisory boards and/or regional businesses and industries on project development and implementation. </w:t>
      </w:r>
    </w:p>
    <w:p w14:paraId="79BDEF1E" w14:textId="77777777" w:rsidR="0036278C" w:rsidRPr="00A0178B" w:rsidRDefault="0036278C" w:rsidP="0036278C">
      <w:pPr>
        <w:numPr>
          <w:ilvl w:val="0"/>
          <w:numId w:val="31"/>
        </w:numPr>
        <w:rPr>
          <w:rFonts w:asciiTheme="minorHAnsi" w:hAnsiTheme="minorHAnsi" w:cstheme="minorHAnsi"/>
          <w:sz w:val="22"/>
          <w:szCs w:val="22"/>
        </w:rPr>
      </w:pPr>
      <w:r w:rsidRPr="00A0178B">
        <w:rPr>
          <w:rFonts w:asciiTheme="minorHAnsi" w:hAnsiTheme="minorHAnsi" w:cstheme="minorHAnsi"/>
          <w:sz w:val="22"/>
          <w:szCs w:val="22"/>
        </w:rPr>
        <w:t xml:space="preserve">Sustainability of the project beyond the duration of the grant. </w:t>
      </w:r>
    </w:p>
    <w:p w14:paraId="068B4C2F" w14:textId="77777777" w:rsidR="0036278C" w:rsidRPr="00A0178B" w:rsidRDefault="0036278C" w:rsidP="0036278C">
      <w:pPr>
        <w:rPr>
          <w:rFonts w:asciiTheme="minorHAnsi" w:hAnsiTheme="minorHAnsi" w:cstheme="minorHAnsi"/>
          <w:b/>
          <w:bCs/>
          <w:sz w:val="22"/>
          <w:szCs w:val="22"/>
        </w:rPr>
      </w:pPr>
    </w:p>
    <w:p w14:paraId="28F66B56" w14:textId="77777777" w:rsidR="0036278C" w:rsidRPr="00A0178B" w:rsidRDefault="0036278C" w:rsidP="0036278C">
      <w:pPr>
        <w:rPr>
          <w:rFonts w:asciiTheme="minorHAnsi" w:hAnsiTheme="minorHAnsi" w:cstheme="minorHAnsi"/>
          <w:b/>
          <w:bCs/>
          <w:sz w:val="22"/>
          <w:szCs w:val="22"/>
        </w:rPr>
      </w:pPr>
      <w:r w:rsidRPr="00A0178B">
        <w:rPr>
          <w:rFonts w:asciiTheme="minorHAnsi" w:hAnsiTheme="minorHAnsi" w:cstheme="minorHAnsi"/>
          <w:b/>
          <w:bCs/>
          <w:sz w:val="22"/>
          <w:szCs w:val="22"/>
        </w:rPr>
        <w:t>Please direct inquiries to:</w:t>
      </w:r>
    </w:p>
    <w:p w14:paraId="108087EE" w14:textId="77777777" w:rsidR="0036278C" w:rsidRPr="00A0178B" w:rsidRDefault="0036278C" w:rsidP="0036278C">
      <w:pPr>
        <w:rPr>
          <w:rFonts w:asciiTheme="minorHAnsi" w:eastAsiaTheme="minorEastAsia" w:hAnsiTheme="minorHAnsi" w:cstheme="minorHAnsi"/>
          <w:noProof/>
          <w:sz w:val="22"/>
          <w:szCs w:val="22"/>
        </w:rPr>
      </w:pPr>
      <w:r w:rsidRPr="00A0178B">
        <w:rPr>
          <w:rFonts w:asciiTheme="minorHAnsi" w:eastAsiaTheme="minorEastAsia" w:hAnsiTheme="minorHAnsi" w:cstheme="minorHAnsi"/>
          <w:noProof/>
          <w:sz w:val="22"/>
          <w:szCs w:val="22"/>
        </w:rPr>
        <w:t>Rachel O’Brien</w:t>
      </w:r>
    </w:p>
    <w:p w14:paraId="2DEB6617" w14:textId="77777777" w:rsidR="0036278C" w:rsidRPr="00A0178B" w:rsidRDefault="0036278C" w:rsidP="0036278C">
      <w:pPr>
        <w:rPr>
          <w:rFonts w:asciiTheme="minorHAnsi" w:eastAsiaTheme="minorEastAsia" w:hAnsiTheme="minorHAnsi" w:cstheme="minorHAnsi"/>
          <w:noProof/>
          <w:sz w:val="22"/>
          <w:szCs w:val="22"/>
        </w:rPr>
      </w:pPr>
      <w:r w:rsidRPr="00A0178B">
        <w:rPr>
          <w:rFonts w:asciiTheme="minorHAnsi" w:eastAsiaTheme="minorEastAsia" w:hAnsiTheme="minorHAnsi" w:cstheme="minorHAnsi"/>
          <w:noProof/>
          <w:sz w:val="22"/>
          <w:szCs w:val="22"/>
        </w:rPr>
        <w:t>Research Project Manager</w:t>
      </w:r>
    </w:p>
    <w:p w14:paraId="3AB855C6" w14:textId="77777777" w:rsidR="0036278C" w:rsidRPr="00A0178B" w:rsidRDefault="0036278C" w:rsidP="0036278C">
      <w:pPr>
        <w:rPr>
          <w:rFonts w:asciiTheme="minorHAnsi" w:eastAsiaTheme="minorEastAsia" w:hAnsiTheme="minorHAnsi" w:cstheme="minorHAnsi"/>
          <w:noProof/>
          <w:sz w:val="22"/>
          <w:szCs w:val="22"/>
        </w:rPr>
      </w:pPr>
      <w:r w:rsidRPr="00A0178B">
        <w:rPr>
          <w:rFonts w:asciiTheme="minorHAnsi" w:eastAsiaTheme="minorEastAsia" w:hAnsiTheme="minorHAnsi" w:cstheme="minorHAnsi"/>
          <w:noProof/>
          <w:sz w:val="22"/>
          <w:szCs w:val="22"/>
        </w:rPr>
        <w:t>Virginia Office of Education Economics (VOEE)</w:t>
      </w:r>
    </w:p>
    <w:p w14:paraId="4CBF6977" w14:textId="77777777" w:rsidR="0036278C" w:rsidRPr="00A0178B" w:rsidRDefault="0036278C" w:rsidP="0036278C">
      <w:pPr>
        <w:rPr>
          <w:rFonts w:asciiTheme="minorHAnsi" w:eastAsiaTheme="minorEastAsia" w:hAnsiTheme="minorHAnsi" w:cstheme="minorHAnsi"/>
          <w:noProof/>
          <w:sz w:val="22"/>
          <w:szCs w:val="22"/>
        </w:rPr>
      </w:pPr>
      <w:r w:rsidRPr="00A0178B">
        <w:rPr>
          <w:rFonts w:asciiTheme="minorHAnsi" w:eastAsiaTheme="minorEastAsia" w:hAnsiTheme="minorHAnsi" w:cstheme="minorHAnsi"/>
          <w:noProof/>
          <w:sz w:val="22"/>
          <w:szCs w:val="22"/>
        </w:rPr>
        <w:t>Virginia Economic Development Partnership</w:t>
      </w:r>
    </w:p>
    <w:p w14:paraId="663DE095" w14:textId="77777777" w:rsidR="0036278C" w:rsidRDefault="0036278C" w:rsidP="0036278C">
      <w:pPr>
        <w:rPr>
          <w:rFonts w:asciiTheme="minorHAnsi" w:eastAsiaTheme="minorEastAsia" w:hAnsiTheme="minorHAnsi" w:cstheme="minorHAnsi"/>
          <w:noProof/>
          <w:sz w:val="22"/>
          <w:szCs w:val="22"/>
        </w:rPr>
      </w:pPr>
      <w:r w:rsidRPr="00A0178B">
        <w:rPr>
          <w:rFonts w:asciiTheme="minorHAnsi" w:eastAsiaTheme="minorEastAsia" w:hAnsiTheme="minorHAnsi" w:cstheme="minorHAnsi"/>
          <w:noProof/>
          <w:sz w:val="22"/>
          <w:szCs w:val="22"/>
        </w:rPr>
        <w:t xml:space="preserve">Email: </w:t>
      </w:r>
      <w:hyperlink r:id="rId10" w:history="1">
        <w:r w:rsidRPr="00A0178B">
          <w:rPr>
            <w:rStyle w:val="Hyperlink"/>
            <w:rFonts w:asciiTheme="minorHAnsi" w:eastAsiaTheme="minorEastAsia" w:hAnsiTheme="minorHAnsi" w:cstheme="minorHAnsi"/>
            <w:noProof/>
            <w:sz w:val="22"/>
            <w:szCs w:val="22"/>
          </w:rPr>
          <w:t>robrien@vedp.org</w:t>
        </w:r>
      </w:hyperlink>
      <w:r w:rsidRPr="00A0178B">
        <w:rPr>
          <w:rFonts w:asciiTheme="minorHAnsi" w:eastAsiaTheme="minorEastAsia" w:hAnsiTheme="minorHAnsi" w:cstheme="minorHAnsi"/>
          <w:noProof/>
          <w:sz w:val="22"/>
          <w:szCs w:val="22"/>
        </w:rPr>
        <w:t xml:space="preserve"> </w:t>
      </w:r>
    </w:p>
    <w:p w14:paraId="6EDD929C" w14:textId="77777777" w:rsidR="0036278C" w:rsidRPr="00A0178B" w:rsidRDefault="0036278C" w:rsidP="0036278C">
      <w:pPr>
        <w:rPr>
          <w:rFonts w:asciiTheme="minorHAnsi" w:eastAsiaTheme="minorEastAsia" w:hAnsiTheme="minorHAnsi" w:cstheme="minorHAnsi"/>
          <w:noProof/>
          <w:sz w:val="22"/>
          <w:szCs w:val="22"/>
        </w:rPr>
      </w:pPr>
      <w:r w:rsidRPr="00A0178B">
        <w:rPr>
          <w:rFonts w:asciiTheme="minorHAnsi" w:eastAsiaTheme="minorEastAsia" w:hAnsiTheme="minorHAnsi" w:cstheme="minorHAnsi"/>
          <w:noProof/>
          <w:sz w:val="22"/>
          <w:szCs w:val="22"/>
        </w:rPr>
        <w:lastRenderedPageBreak/>
        <w:t>Mobile: 804.839.2917</w:t>
      </w:r>
    </w:p>
    <w:p w14:paraId="454E6CBF" w14:textId="77777777" w:rsidR="0036278C" w:rsidRPr="00A0178B" w:rsidRDefault="0036278C" w:rsidP="0036278C">
      <w:pPr>
        <w:rPr>
          <w:rFonts w:asciiTheme="minorHAnsi" w:hAnsiTheme="minorHAnsi" w:cstheme="minorHAnsi"/>
          <w:b/>
          <w:sz w:val="22"/>
          <w:szCs w:val="22"/>
        </w:rPr>
      </w:pPr>
    </w:p>
    <w:p w14:paraId="6CAEC1D0" w14:textId="77777777" w:rsidR="0036278C" w:rsidRPr="00A0178B" w:rsidRDefault="0036278C" w:rsidP="0036278C">
      <w:pPr>
        <w:rPr>
          <w:rFonts w:asciiTheme="minorHAnsi" w:hAnsiTheme="minorHAnsi" w:cstheme="minorHAnsi"/>
          <w:b/>
          <w:sz w:val="22"/>
          <w:szCs w:val="22"/>
        </w:rPr>
      </w:pPr>
      <w:r w:rsidRPr="00A0178B">
        <w:rPr>
          <w:rFonts w:asciiTheme="minorHAnsi" w:hAnsiTheme="minorHAnsi" w:cstheme="minorHAnsi"/>
          <w:b/>
          <w:sz w:val="22"/>
          <w:szCs w:val="22"/>
        </w:rPr>
        <w:t>Section A:  General Information</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6379"/>
      </w:tblGrid>
      <w:tr w:rsidR="0036278C" w:rsidRPr="00A0178B" w14:paraId="340EB7CC" w14:textId="77777777" w:rsidTr="00F14618">
        <w:tc>
          <w:tcPr>
            <w:tcW w:w="3024" w:type="dxa"/>
            <w:shd w:val="clear" w:color="auto" w:fill="D9D9D9"/>
            <w:vAlign w:val="center"/>
          </w:tcPr>
          <w:p w14:paraId="074E2E05"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Project Title</w:t>
            </w:r>
          </w:p>
        </w:tc>
        <w:tc>
          <w:tcPr>
            <w:tcW w:w="6379" w:type="dxa"/>
            <w:vAlign w:val="center"/>
          </w:tcPr>
          <w:p w14:paraId="5D48270B" w14:textId="77777777" w:rsidR="0036278C" w:rsidRPr="00A0178B" w:rsidRDefault="0036278C" w:rsidP="00F14618">
            <w:pPr>
              <w:rPr>
                <w:rFonts w:asciiTheme="minorHAnsi" w:hAnsiTheme="minorHAnsi" w:cstheme="minorHAnsi"/>
                <w:sz w:val="22"/>
                <w:szCs w:val="22"/>
              </w:rPr>
            </w:pPr>
          </w:p>
        </w:tc>
      </w:tr>
      <w:tr w:rsidR="0036278C" w:rsidRPr="00A0178B" w14:paraId="60E1F4DB" w14:textId="77777777" w:rsidTr="00F14618">
        <w:tc>
          <w:tcPr>
            <w:tcW w:w="3024" w:type="dxa"/>
            <w:shd w:val="clear" w:color="auto" w:fill="D9D9D9"/>
            <w:vAlign w:val="center"/>
          </w:tcPr>
          <w:p w14:paraId="33ADEF0B"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Submitting Institution/s</w:t>
            </w:r>
          </w:p>
        </w:tc>
        <w:tc>
          <w:tcPr>
            <w:tcW w:w="6379" w:type="dxa"/>
            <w:vAlign w:val="center"/>
          </w:tcPr>
          <w:p w14:paraId="32B83BFC" w14:textId="77777777" w:rsidR="0036278C" w:rsidRPr="00A0178B" w:rsidRDefault="0036278C" w:rsidP="00F14618">
            <w:pPr>
              <w:rPr>
                <w:rFonts w:asciiTheme="minorHAnsi" w:hAnsiTheme="minorHAnsi" w:cstheme="minorHAnsi"/>
                <w:sz w:val="22"/>
                <w:szCs w:val="22"/>
              </w:rPr>
            </w:pPr>
          </w:p>
        </w:tc>
      </w:tr>
      <w:tr w:rsidR="0036278C" w:rsidRPr="00A0178B" w14:paraId="224371DE" w14:textId="77777777" w:rsidTr="00F14618">
        <w:tc>
          <w:tcPr>
            <w:tcW w:w="3024" w:type="dxa"/>
            <w:shd w:val="clear" w:color="auto" w:fill="D9D9D9"/>
            <w:vAlign w:val="center"/>
          </w:tcPr>
          <w:p w14:paraId="577B6C3E"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Contact Name</w:t>
            </w:r>
          </w:p>
        </w:tc>
        <w:tc>
          <w:tcPr>
            <w:tcW w:w="6379" w:type="dxa"/>
            <w:vAlign w:val="center"/>
          </w:tcPr>
          <w:p w14:paraId="34F47BF0" w14:textId="77777777" w:rsidR="0036278C" w:rsidRPr="00A0178B" w:rsidRDefault="0036278C" w:rsidP="00F14618">
            <w:pPr>
              <w:rPr>
                <w:rFonts w:asciiTheme="minorHAnsi" w:hAnsiTheme="minorHAnsi" w:cstheme="minorHAnsi"/>
                <w:sz w:val="22"/>
                <w:szCs w:val="22"/>
              </w:rPr>
            </w:pPr>
          </w:p>
        </w:tc>
      </w:tr>
      <w:tr w:rsidR="0036278C" w:rsidRPr="00A0178B" w14:paraId="27F1FD6A" w14:textId="77777777" w:rsidTr="00F14618">
        <w:tc>
          <w:tcPr>
            <w:tcW w:w="3024" w:type="dxa"/>
            <w:shd w:val="clear" w:color="auto" w:fill="D9D9D9"/>
            <w:vAlign w:val="center"/>
          </w:tcPr>
          <w:p w14:paraId="107416A9"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Title</w:t>
            </w:r>
          </w:p>
        </w:tc>
        <w:tc>
          <w:tcPr>
            <w:tcW w:w="6379" w:type="dxa"/>
            <w:vAlign w:val="center"/>
          </w:tcPr>
          <w:p w14:paraId="50961009" w14:textId="77777777" w:rsidR="0036278C" w:rsidRPr="00A0178B" w:rsidRDefault="0036278C" w:rsidP="00F14618">
            <w:pPr>
              <w:rPr>
                <w:rFonts w:asciiTheme="minorHAnsi" w:hAnsiTheme="minorHAnsi" w:cstheme="minorHAnsi"/>
                <w:sz w:val="22"/>
                <w:szCs w:val="22"/>
              </w:rPr>
            </w:pPr>
          </w:p>
        </w:tc>
      </w:tr>
      <w:tr w:rsidR="0036278C" w:rsidRPr="00A0178B" w14:paraId="15C15BBD" w14:textId="77777777" w:rsidTr="00F14618">
        <w:tc>
          <w:tcPr>
            <w:tcW w:w="3024" w:type="dxa"/>
            <w:shd w:val="clear" w:color="auto" w:fill="D9D9D9"/>
            <w:vAlign w:val="center"/>
          </w:tcPr>
          <w:p w14:paraId="0993A4AD"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Phone Number</w:t>
            </w:r>
          </w:p>
        </w:tc>
        <w:tc>
          <w:tcPr>
            <w:tcW w:w="6379" w:type="dxa"/>
            <w:vAlign w:val="center"/>
          </w:tcPr>
          <w:p w14:paraId="00213A2C" w14:textId="77777777" w:rsidR="0036278C" w:rsidRPr="00A0178B" w:rsidRDefault="0036278C" w:rsidP="00F14618">
            <w:pPr>
              <w:rPr>
                <w:rFonts w:asciiTheme="minorHAnsi" w:hAnsiTheme="minorHAnsi" w:cstheme="minorHAnsi"/>
                <w:sz w:val="22"/>
                <w:szCs w:val="22"/>
              </w:rPr>
            </w:pPr>
          </w:p>
        </w:tc>
      </w:tr>
      <w:tr w:rsidR="0036278C" w:rsidRPr="00A0178B" w14:paraId="1A863977" w14:textId="77777777" w:rsidTr="00F14618">
        <w:tc>
          <w:tcPr>
            <w:tcW w:w="3024" w:type="dxa"/>
            <w:shd w:val="clear" w:color="auto" w:fill="D9D9D9"/>
            <w:vAlign w:val="center"/>
          </w:tcPr>
          <w:p w14:paraId="35E92C84"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Email</w:t>
            </w:r>
          </w:p>
        </w:tc>
        <w:tc>
          <w:tcPr>
            <w:tcW w:w="6379" w:type="dxa"/>
            <w:vAlign w:val="center"/>
          </w:tcPr>
          <w:p w14:paraId="4D5D9767" w14:textId="77777777" w:rsidR="0036278C" w:rsidRPr="00A0178B" w:rsidRDefault="0036278C" w:rsidP="00F14618">
            <w:pPr>
              <w:rPr>
                <w:rFonts w:asciiTheme="minorHAnsi" w:hAnsiTheme="minorHAnsi" w:cstheme="minorHAnsi"/>
                <w:sz w:val="22"/>
                <w:szCs w:val="22"/>
              </w:rPr>
            </w:pPr>
          </w:p>
        </w:tc>
      </w:tr>
    </w:tbl>
    <w:p w14:paraId="2A57450D" w14:textId="77777777" w:rsidR="0036278C" w:rsidRPr="00A0178B" w:rsidRDefault="0036278C" w:rsidP="0036278C">
      <w:pPr>
        <w:rPr>
          <w:rFonts w:asciiTheme="minorHAnsi" w:hAnsiTheme="minorHAnsi" w:cstheme="minorHAnsi"/>
          <w:sz w:val="22"/>
          <w:szCs w:val="22"/>
        </w:rPr>
      </w:pPr>
    </w:p>
    <w:p w14:paraId="7100CDC0"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b/>
          <w:sz w:val="22"/>
          <w:szCs w:val="22"/>
        </w:rPr>
        <w:t>Section B:  Project Description</w:t>
      </w:r>
    </w:p>
    <w:p w14:paraId="46E22A46" w14:textId="77777777" w:rsidR="0036278C" w:rsidRPr="00A0178B" w:rsidRDefault="0036278C" w:rsidP="0036278C">
      <w:pPr>
        <w:numPr>
          <w:ilvl w:val="0"/>
          <w:numId w:val="29"/>
        </w:numPr>
        <w:rPr>
          <w:rFonts w:asciiTheme="minorHAnsi" w:hAnsiTheme="minorHAnsi" w:cstheme="minorHAnsi"/>
          <w:sz w:val="22"/>
          <w:szCs w:val="22"/>
        </w:rPr>
      </w:pPr>
      <w:r w:rsidRPr="00A0178B">
        <w:rPr>
          <w:rFonts w:asciiTheme="minorHAnsi" w:hAnsiTheme="minorHAnsi" w:cstheme="minorHAnsi"/>
          <w:sz w:val="22"/>
          <w:szCs w:val="22"/>
        </w:rPr>
        <w:t>Provide a description of the proposed project. Please include the purpose, goals, and the primary uses of the Advanced Manufacturing Talent Investment Program funds. (400 words max)</w:t>
      </w:r>
    </w:p>
    <w:p w14:paraId="6D7C8C14" w14:textId="77777777" w:rsidR="0036278C" w:rsidRPr="00A0178B" w:rsidRDefault="0036278C" w:rsidP="0036278C">
      <w:pPr>
        <w:rPr>
          <w:rFonts w:asciiTheme="minorHAnsi" w:hAnsiTheme="minorHAnsi" w:cstheme="minorHAnsi"/>
          <w:sz w:val="22"/>
          <w:szCs w:val="22"/>
        </w:rPr>
      </w:pPr>
    </w:p>
    <w:p w14:paraId="5E16D480" w14:textId="77777777" w:rsidR="0036278C" w:rsidRPr="00A0178B" w:rsidRDefault="0036278C" w:rsidP="0036278C">
      <w:pPr>
        <w:rPr>
          <w:rFonts w:asciiTheme="minorHAnsi" w:hAnsiTheme="minorHAnsi" w:cstheme="minorHAnsi"/>
          <w:sz w:val="22"/>
          <w:szCs w:val="22"/>
        </w:rPr>
      </w:pPr>
    </w:p>
    <w:p w14:paraId="2CE3084B" w14:textId="77777777" w:rsidR="0036278C" w:rsidRPr="00A0178B" w:rsidRDefault="0036278C" w:rsidP="0036278C">
      <w:pPr>
        <w:rPr>
          <w:rFonts w:asciiTheme="minorHAnsi" w:hAnsiTheme="minorHAnsi" w:cstheme="minorHAnsi"/>
          <w:b/>
          <w:sz w:val="22"/>
          <w:szCs w:val="22"/>
        </w:rPr>
      </w:pPr>
      <w:r w:rsidRPr="00A0178B">
        <w:rPr>
          <w:rFonts w:asciiTheme="minorHAnsi" w:hAnsiTheme="minorHAnsi" w:cstheme="minorHAnsi"/>
          <w:b/>
          <w:sz w:val="22"/>
          <w:szCs w:val="22"/>
        </w:rPr>
        <w:t>Section C:</w:t>
      </w:r>
      <w:r w:rsidRPr="00A0178B">
        <w:rPr>
          <w:rFonts w:asciiTheme="minorHAnsi" w:hAnsiTheme="minorHAnsi" w:cstheme="minorHAnsi"/>
          <w:sz w:val="22"/>
          <w:szCs w:val="22"/>
        </w:rPr>
        <w:t xml:space="preserve">  </w:t>
      </w:r>
      <w:r w:rsidRPr="00A0178B">
        <w:rPr>
          <w:rFonts w:asciiTheme="minorHAnsi" w:hAnsiTheme="minorHAnsi" w:cstheme="minorHAnsi"/>
          <w:b/>
          <w:sz w:val="22"/>
          <w:szCs w:val="22"/>
        </w:rPr>
        <w:t>Demonstration of Eligibility</w:t>
      </w:r>
    </w:p>
    <w:p w14:paraId="1CC1FE43" w14:textId="77777777"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t xml:space="preserve">List which eligible institution/s the program is operated by and demonstrate that the institution serves an approved region. </w:t>
      </w:r>
    </w:p>
    <w:p w14:paraId="59442216" w14:textId="77777777" w:rsidR="0036278C" w:rsidRPr="00A0178B" w:rsidRDefault="0036278C" w:rsidP="0036278C">
      <w:pPr>
        <w:rPr>
          <w:rFonts w:asciiTheme="minorHAnsi" w:hAnsiTheme="minorHAnsi" w:cstheme="minorHAnsi"/>
          <w:sz w:val="22"/>
          <w:szCs w:val="22"/>
        </w:rPr>
      </w:pPr>
    </w:p>
    <w:p w14:paraId="25DC865A" w14:textId="77777777"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t>Describe the existing advanced manufacturing program that funds will enhance or expand. Include a list of the advanced manufacturing occupations aligned to the program. (200 words max)</w:t>
      </w:r>
    </w:p>
    <w:p w14:paraId="181AF4CD" w14:textId="77777777" w:rsidR="0036278C" w:rsidRPr="00A0178B" w:rsidRDefault="0036278C" w:rsidP="0036278C">
      <w:pPr>
        <w:rPr>
          <w:rFonts w:asciiTheme="minorHAnsi" w:hAnsiTheme="minorHAnsi" w:cstheme="minorHAnsi"/>
          <w:sz w:val="22"/>
          <w:szCs w:val="22"/>
        </w:rPr>
      </w:pPr>
    </w:p>
    <w:p w14:paraId="5D2E2899" w14:textId="77777777"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t xml:space="preserve">Describe how the proposed project will enhance or expand the existing program. If the project will expand an existing program, include information about the program’s current enrollment and justify the need and demand for additional capacity. (200 words max) </w:t>
      </w:r>
    </w:p>
    <w:p w14:paraId="4ED86467" w14:textId="77777777" w:rsidR="0036278C" w:rsidRPr="00A0178B" w:rsidRDefault="0036278C" w:rsidP="0036278C">
      <w:pPr>
        <w:rPr>
          <w:rFonts w:asciiTheme="minorHAnsi" w:hAnsiTheme="minorHAnsi" w:cstheme="minorHAnsi"/>
          <w:sz w:val="22"/>
          <w:szCs w:val="22"/>
        </w:rPr>
      </w:pPr>
    </w:p>
    <w:p w14:paraId="5E908FB2" w14:textId="77777777"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t xml:space="preserve">Explain why this program does not duplicate other underutilized programs in the same region. (200 words max)  </w:t>
      </w:r>
    </w:p>
    <w:p w14:paraId="6AE5760E" w14:textId="77777777" w:rsidR="0036278C" w:rsidRPr="00A0178B" w:rsidRDefault="0036278C" w:rsidP="0036278C">
      <w:pPr>
        <w:rPr>
          <w:rFonts w:asciiTheme="minorHAnsi" w:hAnsiTheme="minorHAnsi" w:cstheme="minorHAnsi"/>
          <w:sz w:val="22"/>
          <w:szCs w:val="22"/>
        </w:rPr>
      </w:pPr>
    </w:p>
    <w:p w14:paraId="7FEEE17B" w14:textId="77777777"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t>AMTIP projects must demonstrate a clear effect on the advanced manufacturing workforce. Describe how this project will increase the number of trained individuals entering advanced manufacturing careers and/or improve the readiness of graduates for advanced manufacturing careers. When possible, use numbers to quantify the expected effect of the proposed project. (200 words max)</w:t>
      </w:r>
    </w:p>
    <w:p w14:paraId="0A4D2931" w14:textId="77777777" w:rsidR="0036278C" w:rsidRPr="00A0178B" w:rsidRDefault="0036278C" w:rsidP="0036278C">
      <w:pPr>
        <w:rPr>
          <w:rFonts w:asciiTheme="minorHAnsi" w:hAnsiTheme="minorHAnsi" w:cstheme="minorHAnsi"/>
          <w:sz w:val="22"/>
          <w:szCs w:val="22"/>
        </w:rPr>
      </w:pPr>
    </w:p>
    <w:p w14:paraId="4D31F9DE" w14:textId="687E4A31"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t xml:space="preserve">Use the Virginia 2024 High Demand Occupations List Dashboard available </w:t>
      </w:r>
      <w:hyperlink r:id="rId11">
        <w:r w:rsidRPr="00A0178B">
          <w:rPr>
            <w:rStyle w:val="Hyperlink"/>
            <w:rFonts w:asciiTheme="minorHAnsi" w:eastAsiaTheme="majorEastAsia" w:hAnsiTheme="minorHAnsi" w:cstheme="minorHAnsi"/>
            <w:sz w:val="22"/>
            <w:szCs w:val="22"/>
          </w:rPr>
          <w:t>he</w:t>
        </w:r>
        <w:r w:rsidRPr="00A0178B">
          <w:rPr>
            <w:rStyle w:val="Hyperlink"/>
            <w:rFonts w:asciiTheme="minorHAnsi" w:eastAsiaTheme="majorEastAsia" w:hAnsiTheme="minorHAnsi" w:cstheme="minorHAnsi"/>
            <w:sz w:val="22"/>
            <w:szCs w:val="22"/>
          </w:rPr>
          <w:t>r</w:t>
        </w:r>
        <w:r w:rsidRPr="00A0178B">
          <w:rPr>
            <w:rStyle w:val="Hyperlink"/>
            <w:rFonts w:asciiTheme="minorHAnsi" w:eastAsiaTheme="majorEastAsia" w:hAnsiTheme="minorHAnsi" w:cstheme="minorHAnsi"/>
            <w:sz w:val="22"/>
            <w:szCs w:val="22"/>
          </w:rPr>
          <w:t>e</w:t>
        </w:r>
      </w:hyperlink>
      <w:r w:rsidRPr="00A0178B">
        <w:rPr>
          <w:rFonts w:asciiTheme="minorHAnsi" w:hAnsiTheme="minorHAnsi" w:cstheme="minorHAnsi"/>
          <w:sz w:val="22"/>
          <w:szCs w:val="22"/>
        </w:rPr>
        <w:t xml:space="preserve"> to document the education and labor market need for the project. A brief video is available </w:t>
      </w:r>
      <w:hyperlink r:id="rId12" w:history="1">
        <w:r w:rsidRPr="00B60390">
          <w:rPr>
            <w:rStyle w:val="Hyperlink"/>
            <w:rFonts w:asciiTheme="minorHAnsi" w:hAnsiTheme="minorHAnsi" w:cstheme="minorHAnsi"/>
            <w:color w:val="192AC2"/>
            <w:sz w:val="22"/>
            <w:szCs w:val="22"/>
          </w:rPr>
          <w:t>her</w:t>
        </w:r>
        <w:r w:rsidRPr="00B60390">
          <w:rPr>
            <w:rStyle w:val="Hyperlink"/>
            <w:rFonts w:asciiTheme="minorHAnsi" w:hAnsiTheme="minorHAnsi" w:cstheme="minorHAnsi"/>
            <w:color w:val="192AC2"/>
            <w:sz w:val="22"/>
            <w:szCs w:val="22"/>
          </w:rPr>
          <w:t>e</w:t>
        </w:r>
      </w:hyperlink>
      <w:r w:rsidRPr="00B60390">
        <w:rPr>
          <w:rFonts w:asciiTheme="minorHAnsi" w:hAnsiTheme="minorHAnsi" w:cstheme="minorHAnsi"/>
          <w:color w:val="192AC2"/>
          <w:sz w:val="22"/>
          <w:szCs w:val="22"/>
        </w:rPr>
        <w:t xml:space="preserve"> </w:t>
      </w:r>
      <w:r w:rsidRPr="00A0178B">
        <w:rPr>
          <w:rFonts w:asciiTheme="minorHAnsi" w:hAnsiTheme="minorHAnsi" w:cstheme="minorHAnsi"/>
          <w:sz w:val="22"/>
          <w:szCs w:val="22"/>
        </w:rPr>
        <w:t xml:space="preserve">with instructions on how to use the dashboard. Projects should expand or enhance programs aligned with advanced manufacturing occupations that are in high demand for the state or region. Some eligible occupations may not appear on the High Demand Occupations List. Additional data are available for all occupations through VOEE’s Education and Workforce Alignment Dashboard available </w:t>
      </w:r>
      <w:hyperlink r:id="rId13">
        <w:r w:rsidRPr="00A0178B">
          <w:rPr>
            <w:rStyle w:val="Hyperlink"/>
            <w:rFonts w:asciiTheme="minorHAnsi" w:eastAsiaTheme="majorEastAsia" w:hAnsiTheme="minorHAnsi" w:cstheme="minorHAnsi"/>
            <w:sz w:val="22"/>
            <w:szCs w:val="22"/>
          </w:rPr>
          <w:t>here</w:t>
        </w:r>
      </w:hyperlink>
      <w:r w:rsidRPr="00A0178B">
        <w:rPr>
          <w:rFonts w:asciiTheme="minorHAnsi" w:hAnsiTheme="minorHAnsi" w:cstheme="minorHAnsi"/>
          <w:sz w:val="22"/>
          <w:szCs w:val="22"/>
        </w:rPr>
        <w:t xml:space="preserve">. If you would like further assistance using the dashboards, please contact Rachel O’Brien, </w:t>
      </w:r>
      <w:hyperlink r:id="rId14">
        <w:r w:rsidRPr="00A0178B">
          <w:rPr>
            <w:rStyle w:val="Hyperlink"/>
            <w:rFonts w:asciiTheme="minorHAnsi" w:eastAsiaTheme="majorEastAsia" w:hAnsiTheme="minorHAnsi" w:cstheme="minorHAnsi"/>
            <w:sz w:val="22"/>
            <w:szCs w:val="22"/>
          </w:rPr>
          <w:t>robrien@vedp.org</w:t>
        </w:r>
      </w:hyperlink>
      <w:r w:rsidRPr="00A0178B">
        <w:rPr>
          <w:rFonts w:asciiTheme="minorHAnsi" w:hAnsiTheme="minorHAnsi" w:cstheme="minorHAnsi"/>
          <w:sz w:val="22"/>
          <w:szCs w:val="22"/>
        </w:rPr>
        <w:t xml:space="preserve">.  (200 words max) </w:t>
      </w:r>
    </w:p>
    <w:p w14:paraId="114B94EA" w14:textId="77777777" w:rsidR="0036278C" w:rsidRPr="00A0178B" w:rsidRDefault="0036278C" w:rsidP="0036278C">
      <w:pPr>
        <w:pStyle w:val="ListParagraph"/>
        <w:rPr>
          <w:rFonts w:asciiTheme="minorHAnsi" w:hAnsiTheme="minorHAnsi" w:cstheme="minorHAnsi"/>
          <w:sz w:val="22"/>
          <w:szCs w:val="22"/>
        </w:rPr>
      </w:pPr>
    </w:p>
    <w:p w14:paraId="1B9C91A1" w14:textId="77777777"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t>Provide evidence that there is demand by employers for the project. Letters of support will be considered but are not required. Include any letters as an appendix to the application.</w:t>
      </w:r>
    </w:p>
    <w:p w14:paraId="608B7EF0" w14:textId="77777777" w:rsidR="0036278C" w:rsidRPr="00A0178B" w:rsidRDefault="0036278C" w:rsidP="0036278C">
      <w:pPr>
        <w:ind w:left="360"/>
        <w:rPr>
          <w:rFonts w:asciiTheme="minorHAnsi" w:hAnsiTheme="minorHAnsi" w:cstheme="minorHAnsi"/>
          <w:sz w:val="22"/>
          <w:szCs w:val="22"/>
        </w:rPr>
      </w:pPr>
    </w:p>
    <w:p w14:paraId="6291B8E4" w14:textId="77777777"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t>Describe how advisory boards and/or regional businesses and industries have been involved or will be involved in project development and implementation. (200 words max)</w:t>
      </w:r>
    </w:p>
    <w:p w14:paraId="0B6EFEC3" w14:textId="77777777"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lastRenderedPageBreak/>
        <w:t xml:space="preserve">Describe how the project will be sustained beyond the duration of the grant. For example, an application to fund a faculty member should include information about how the faculty member will be funded after grant funds are exhausted. </w:t>
      </w:r>
    </w:p>
    <w:p w14:paraId="3C3042F3" w14:textId="77777777" w:rsidR="0036278C" w:rsidRPr="00A0178B" w:rsidRDefault="0036278C" w:rsidP="0036278C">
      <w:pPr>
        <w:pStyle w:val="ListParagraph"/>
        <w:rPr>
          <w:rFonts w:asciiTheme="minorHAnsi" w:hAnsiTheme="minorHAnsi" w:cstheme="minorHAnsi"/>
          <w:sz w:val="22"/>
          <w:szCs w:val="22"/>
        </w:rPr>
      </w:pPr>
    </w:p>
    <w:p w14:paraId="22854264" w14:textId="77777777" w:rsidR="0036278C" w:rsidRPr="00A0178B" w:rsidRDefault="0036278C" w:rsidP="0036278C">
      <w:pPr>
        <w:numPr>
          <w:ilvl w:val="0"/>
          <w:numId w:val="30"/>
        </w:numPr>
        <w:rPr>
          <w:rFonts w:asciiTheme="minorHAnsi" w:hAnsiTheme="minorHAnsi" w:cstheme="minorHAnsi"/>
          <w:sz w:val="22"/>
          <w:szCs w:val="22"/>
        </w:rPr>
      </w:pPr>
      <w:r w:rsidRPr="00A0178B">
        <w:rPr>
          <w:rFonts w:asciiTheme="minorHAnsi" w:hAnsiTheme="minorHAnsi" w:cstheme="minorHAnsi"/>
          <w:sz w:val="22"/>
          <w:szCs w:val="22"/>
        </w:rPr>
        <w:t xml:space="preserve">Describe the risk to the program, industry, employers, and/or other stakeholders if the project is not funded. </w:t>
      </w:r>
    </w:p>
    <w:p w14:paraId="6D50AF32" w14:textId="77777777" w:rsidR="0036278C" w:rsidRPr="00A0178B" w:rsidRDefault="0036278C" w:rsidP="0036278C">
      <w:pPr>
        <w:rPr>
          <w:rFonts w:asciiTheme="minorHAnsi" w:hAnsiTheme="minorHAnsi" w:cstheme="minorHAnsi"/>
          <w:sz w:val="22"/>
          <w:szCs w:val="22"/>
        </w:rPr>
      </w:pPr>
    </w:p>
    <w:p w14:paraId="4B5E0C32" w14:textId="77777777" w:rsidR="0036278C" w:rsidRPr="00A0178B" w:rsidRDefault="0036278C" w:rsidP="0036278C">
      <w:pPr>
        <w:rPr>
          <w:rFonts w:asciiTheme="minorHAnsi" w:hAnsiTheme="minorHAnsi" w:cstheme="minorHAnsi"/>
          <w:b/>
          <w:sz w:val="22"/>
          <w:szCs w:val="22"/>
        </w:rPr>
      </w:pPr>
    </w:p>
    <w:p w14:paraId="7206BDBE" w14:textId="77777777" w:rsidR="0036278C" w:rsidRPr="00A0178B" w:rsidRDefault="0036278C" w:rsidP="0036278C">
      <w:pPr>
        <w:rPr>
          <w:rFonts w:asciiTheme="minorHAnsi" w:hAnsiTheme="minorHAnsi" w:cstheme="minorHAnsi"/>
          <w:b/>
          <w:sz w:val="22"/>
          <w:szCs w:val="22"/>
        </w:rPr>
      </w:pPr>
      <w:r w:rsidRPr="00A0178B">
        <w:rPr>
          <w:rFonts w:asciiTheme="minorHAnsi" w:hAnsiTheme="minorHAnsi" w:cstheme="minorHAnsi"/>
          <w:b/>
          <w:sz w:val="22"/>
          <w:szCs w:val="22"/>
        </w:rPr>
        <w:t>Section D:  Project Deliverables and Timeline</w:t>
      </w:r>
    </w:p>
    <w:p w14:paraId="07AA0B3A" w14:textId="77777777" w:rsidR="0036278C" w:rsidRPr="00A0178B" w:rsidRDefault="0036278C" w:rsidP="0036278C">
      <w:pPr>
        <w:rPr>
          <w:rFonts w:asciiTheme="minorHAnsi" w:hAnsiTheme="minorHAnsi" w:cstheme="minorHAnsi"/>
          <w:b/>
          <w:bCs/>
          <w:sz w:val="22"/>
          <w:szCs w:val="22"/>
        </w:rPr>
      </w:pPr>
      <w:r w:rsidRPr="00A0178B">
        <w:rPr>
          <w:rFonts w:asciiTheme="minorHAnsi" w:hAnsiTheme="minorHAnsi" w:cstheme="minorHAnsi"/>
          <w:sz w:val="22"/>
          <w:szCs w:val="22"/>
        </w:rPr>
        <w:t>Select and describe one or more project deliverables that align with at least one of the Advanced Manufacturing Talent Investment Program objectives. Deliverables should be clear, measurable, and include an expected completion date. Institutions will include deliverables as part of their interim and final reports. For example, a project that purchases equipment for instruction could report the actual or anticipated number of students that will work with that equipment. (200 words max)</w:t>
      </w:r>
    </w:p>
    <w:p w14:paraId="217D6473" w14:textId="77777777" w:rsidR="0036278C" w:rsidRPr="00A0178B" w:rsidRDefault="0036278C" w:rsidP="0036278C">
      <w:pPr>
        <w:rPr>
          <w:rFonts w:asciiTheme="minorHAnsi" w:hAnsiTheme="minorHAnsi" w:cstheme="minorHAnsi"/>
          <w:b/>
          <w:sz w:val="22"/>
          <w:szCs w:val="22"/>
        </w:rPr>
      </w:pPr>
    </w:p>
    <w:p w14:paraId="628341FA" w14:textId="77777777" w:rsidR="0036278C" w:rsidRPr="00A0178B" w:rsidRDefault="0036278C" w:rsidP="0036278C">
      <w:pPr>
        <w:rPr>
          <w:rFonts w:asciiTheme="minorHAnsi" w:hAnsiTheme="minorHAnsi" w:cstheme="minorHAnsi"/>
          <w:b/>
          <w:bCs/>
          <w:sz w:val="22"/>
          <w:szCs w:val="22"/>
        </w:rPr>
      </w:pPr>
      <w:r w:rsidRPr="00A0178B">
        <w:rPr>
          <w:rFonts w:asciiTheme="minorHAnsi" w:hAnsiTheme="minorHAnsi" w:cstheme="minorHAnsi"/>
          <w:b/>
          <w:bCs/>
          <w:sz w:val="22"/>
          <w:szCs w:val="22"/>
        </w:rPr>
        <w:t xml:space="preserve">Section E:  Budget   </w:t>
      </w:r>
    </w:p>
    <w:p w14:paraId="6087087B"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 xml:space="preserve">Use the Excel template available </w:t>
      </w:r>
      <w:hyperlink r:id="rId15" w:history="1">
        <w:r w:rsidRPr="00A0178B">
          <w:rPr>
            <w:rStyle w:val="Hyperlink"/>
            <w:rFonts w:asciiTheme="minorHAnsi" w:eastAsiaTheme="majorEastAsia" w:hAnsiTheme="minorHAnsi" w:cstheme="minorHAnsi"/>
            <w:sz w:val="22"/>
            <w:szCs w:val="22"/>
          </w:rPr>
          <w:t>here</w:t>
        </w:r>
      </w:hyperlink>
      <w:r w:rsidRPr="00A0178B">
        <w:rPr>
          <w:rFonts w:asciiTheme="minorHAnsi" w:hAnsiTheme="minorHAnsi" w:cstheme="minorHAnsi"/>
          <w:sz w:val="22"/>
          <w:szCs w:val="22"/>
        </w:rPr>
        <w:t xml:space="preserve"> to create a budget and attach it with this application. </w:t>
      </w:r>
    </w:p>
    <w:p w14:paraId="375D4FC5" w14:textId="77777777" w:rsidR="0036278C" w:rsidRPr="00A0178B" w:rsidRDefault="0036278C" w:rsidP="0036278C">
      <w:pPr>
        <w:rPr>
          <w:rFonts w:asciiTheme="minorHAnsi" w:hAnsiTheme="minorHAnsi" w:cstheme="minorHAnsi"/>
          <w:b/>
          <w:bCs/>
          <w:sz w:val="22"/>
          <w:szCs w:val="22"/>
        </w:rPr>
      </w:pPr>
    </w:p>
    <w:p w14:paraId="11CA006D"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b/>
          <w:bCs/>
          <w:sz w:val="22"/>
          <w:szCs w:val="22"/>
        </w:rPr>
        <w:t>Section F: Budget Narrative</w:t>
      </w:r>
    </w:p>
    <w:p w14:paraId="0D7F107F"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Describe how funds will be used. (200 words max)</w:t>
      </w:r>
    </w:p>
    <w:p w14:paraId="5EA882C5" w14:textId="77777777" w:rsidR="0036278C" w:rsidRPr="00A0178B" w:rsidRDefault="0036278C" w:rsidP="0036278C">
      <w:pPr>
        <w:rPr>
          <w:rFonts w:asciiTheme="minorHAnsi" w:hAnsiTheme="minorHAnsi" w:cstheme="minorHAnsi"/>
          <w:noProof/>
          <w:sz w:val="22"/>
          <w:szCs w:val="22"/>
        </w:rPr>
      </w:pPr>
    </w:p>
    <w:p w14:paraId="01ADA6F9" w14:textId="77777777" w:rsidR="0036278C" w:rsidRPr="00A0178B" w:rsidRDefault="0036278C" w:rsidP="0036278C">
      <w:pPr>
        <w:rPr>
          <w:rFonts w:asciiTheme="minorHAnsi" w:hAnsiTheme="minorHAnsi" w:cstheme="minorHAnsi"/>
          <w:b/>
          <w:bCs/>
          <w:noProof/>
          <w:sz w:val="22"/>
          <w:szCs w:val="22"/>
        </w:rPr>
      </w:pPr>
      <w:r w:rsidRPr="00A0178B">
        <w:rPr>
          <w:rFonts w:asciiTheme="minorHAnsi" w:hAnsiTheme="minorHAnsi" w:cstheme="minorHAnsi"/>
          <w:b/>
          <w:bCs/>
          <w:noProof/>
          <w:sz w:val="22"/>
          <w:szCs w:val="22"/>
        </w:rPr>
        <w:br w:type="page"/>
      </w:r>
    </w:p>
    <w:p w14:paraId="7DEB450B" w14:textId="77777777" w:rsidR="0036278C" w:rsidRPr="00A0178B" w:rsidRDefault="0036278C" w:rsidP="0036278C">
      <w:pPr>
        <w:jc w:val="center"/>
        <w:rPr>
          <w:rFonts w:asciiTheme="minorHAnsi" w:hAnsiTheme="minorHAnsi" w:cstheme="minorHAnsi"/>
          <w:b/>
          <w:bCs/>
          <w:noProof/>
          <w:sz w:val="22"/>
          <w:szCs w:val="22"/>
        </w:rPr>
      </w:pPr>
      <w:r w:rsidRPr="00A0178B">
        <w:rPr>
          <w:rFonts w:asciiTheme="minorHAnsi" w:hAnsiTheme="minorHAnsi" w:cstheme="minorHAnsi"/>
          <w:b/>
          <w:bCs/>
          <w:noProof/>
          <w:sz w:val="22"/>
          <w:szCs w:val="22"/>
        </w:rPr>
        <w:lastRenderedPageBreak/>
        <w:t>Interim and Final Report Template</w:t>
      </w:r>
    </w:p>
    <w:p w14:paraId="45C4A5BE" w14:textId="77777777" w:rsidR="0036278C" w:rsidRPr="00A0178B" w:rsidRDefault="0036278C" w:rsidP="0036278C">
      <w:pPr>
        <w:jc w:val="center"/>
        <w:rPr>
          <w:rFonts w:asciiTheme="minorHAnsi" w:hAnsiTheme="minorHAnsi" w:cstheme="minorHAnsi"/>
          <w:b/>
          <w:bCs/>
          <w:noProof/>
          <w:sz w:val="22"/>
          <w:szCs w:val="22"/>
        </w:rPr>
      </w:pPr>
    </w:p>
    <w:p w14:paraId="24174643" w14:textId="77777777" w:rsidR="0036278C" w:rsidRPr="00A0178B" w:rsidRDefault="0036278C" w:rsidP="0036278C">
      <w:pPr>
        <w:rPr>
          <w:rFonts w:asciiTheme="minorHAnsi" w:hAnsiTheme="minorHAnsi" w:cstheme="minorHAnsi"/>
          <w:b/>
          <w:bCs/>
          <w:noProof/>
          <w:sz w:val="22"/>
          <w:szCs w:val="22"/>
        </w:rPr>
      </w:pPr>
      <w:r w:rsidRPr="00A0178B">
        <w:rPr>
          <w:rFonts w:asciiTheme="minorHAnsi" w:hAnsiTheme="minorHAnsi" w:cstheme="minorHAnsi"/>
          <w:b/>
          <w:bCs/>
          <w:noProof/>
          <w:sz w:val="22"/>
          <w:szCs w:val="22"/>
        </w:rPr>
        <w:t>Check one:</w:t>
      </w:r>
    </w:p>
    <w:p w14:paraId="2BEF42D2" w14:textId="77777777" w:rsidR="0036278C" w:rsidRPr="00A0178B" w:rsidRDefault="0036278C" w:rsidP="0036278C">
      <w:pPr>
        <w:rPr>
          <w:rFonts w:asciiTheme="minorHAnsi" w:hAnsiTheme="minorHAnsi" w:cstheme="minorHAnsi"/>
          <w:noProof/>
          <w:sz w:val="22"/>
          <w:szCs w:val="22"/>
        </w:rPr>
      </w:pPr>
      <w:r w:rsidRPr="00A0178B">
        <w:rPr>
          <w:rFonts w:asciiTheme="minorHAnsi" w:hAnsiTheme="minorHAnsi" w:cstheme="minorHAnsi"/>
          <w:noProof/>
          <w:sz w:val="22"/>
          <w:szCs w:val="22"/>
        </w:rPr>
        <w:t>□ Interim report</w:t>
      </w:r>
    </w:p>
    <w:p w14:paraId="14E33AE6" w14:textId="77777777" w:rsidR="0036278C" w:rsidRPr="00A0178B" w:rsidRDefault="0036278C" w:rsidP="0036278C">
      <w:pPr>
        <w:rPr>
          <w:rFonts w:asciiTheme="minorHAnsi" w:hAnsiTheme="minorHAnsi" w:cstheme="minorHAnsi"/>
          <w:noProof/>
          <w:sz w:val="22"/>
          <w:szCs w:val="22"/>
        </w:rPr>
      </w:pPr>
      <w:r w:rsidRPr="00A0178B">
        <w:rPr>
          <w:rFonts w:asciiTheme="minorHAnsi" w:hAnsiTheme="minorHAnsi" w:cstheme="minorHAnsi"/>
          <w:noProof/>
          <w:sz w:val="22"/>
          <w:szCs w:val="22"/>
        </w:rPr>
        <w:t>□ Final report</w:t>
      </w:r>
    </w:p>
    <w:p w14:paraId="6C573D67" w14:textId="77777777" w:rsidR="0036278C" w:rsidRPr="00A0178B" w:rsidRDefault="0036278C" w:rsidP="0036278C">
      <w:pPr>
        <w:rPr>
          <w:rFonts w:asciiTheme="minorHAnsi" w:hAnsiTheme="minorHAnsi" w:cstheme="minorHAnsi"/>
          <w:b/>
          <w:bCs/>
          <w:noProof/>
          <w:sz w:val="22"/>
          <w:szCs w:val="22"/>
        </w:rPr>
      </w:pPr>
    </w:p>
    <w:p w14:paraId="69DB8CEE" w14:textId="77777777" w:rsidR="0036278C" w:rsidRPr="00A0178B" w:rsidRDefault="0036278C" w:rsidP="0036278C">
      <w:pPr>
        <w:rPr>
          <w:rFonts w:asciiTheme="minorHAnsi" w:hAnsiTheme="minorHAnsi" w:cstheme="minorHAnsi"/>
          <w:b/>
          <w:sz w:val="22"/>
          <w:szCs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6385"/>
      </w:tblGrid>
      <w:tr w:rsidR="0036278C" w:rsidRPr="00A0178B" w14:paraId="2185F8F8" w14:textId="77777777" w:rsidTr="00F14618">
        <w:tc>
          <w:tcPr>
            <w:tcW w:w="3024" w:type="dxa"/>
            <w:shd w:val="clear" w:color="auto" w:fill="D9D9D9"/>
            <w:vAlign w:val="center"/>
          </w:tcPr>
          <w:p w14:paraId="26BA71AF"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Project Title</w:t>
            </w:r>
          </w:p>
        </w:tc>
        <w:tc>
          <w:tcPr>
            <w:tcW w:w="6385" w:type="dxa"/>
            <w:vAlign w:val="center"/>
          </w:tcPr>
          <w:p w14:paraId="59A81DA4" w14:textId="77777777" w:rsidR="0036278C" w:rsidRPr="00A0178B" w:rsidRDefault="0036278C" w:rsidP="00F14618">
            <w:pPr>
              <w:rPr>
                <w:rFonts w:asciiTheme="minorHAnsi" w:hAnsiTheme="minorHAnsi" w:cstheme="minorHAnsi"/>
                <w:sz w:val="22"/>
                <w:szCs w:val="22"/>
              </w:rPr>
            </w:pPr>
          </w:p>
        </w:tc>
      </w:tr>
      <w:tr w:rsidR="0036278C" w:rsidRPr="00A0178B" w14:paraId="34A24A96" w14:textId="77777777" w:rsidTr="00F14618">
        <w:tc>
          <w:tcPr>
            <w:tcW w:w="3024" w:type="dxa"/>
            <w:shd w:val="clear" w:color="auto" w:fill="D9D9D9"/>
            <w:vAlign w:val="center"/>
          </w:tcPr>
          <w:p w14:paraId="2BACF426"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Submitting Institution/s</w:t>
            </w:r>
          </w:p>
        </w:tc>
        <w:tc>
          <w:tcPr>
            <w:tcW w:w="6385" w:type="dxa"/>
            <w:vAlign w:val="center"/>
          </w:tcPr>
          <w:p w14:paraId="251F162C" w14:textId="77777777" w:rsidR="0036278C" w:rsidRPr="00A0178B" w:rsidRDefault="0036278C" w:rsidP="00F14618">
            <w:pPr>
              <w:rPr>
                <w:rFonts w:asciiTheme="minorHAnsi" w:hAnsiTheme="minorHAnsi" w:cstheme="minorHAnsi"/>
                <w:sz w:val="22"/>
                <w:szCs w:val="22"/>
              </w:rPr>
            </w:pPr>
          </w:p>
        </w:tc>
      </w:tr>
      <w:tr w:rsidR="0036278C" w:rsidRPr="00A0178B" w14:paraId="6C778DF2" w14:textId="77777777" w:rsidTr="00F14618">
        <w:tc>
          <w:tcPr>
            <w:tcW w:w="3024" w:type="dxa"/>
            <w:shd w:val="clear" w:color="auto" w:fill="D9D9D9"/>
            <w:vAlign w:val="center"/>
          </w:tcPr>
          <w:p w14:paraId="51142399"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Contact Name</w:t>
            </w:r>
          </w:p>
        </w:tc>
        <w:tc>
          <w:tcPr>
            <w:tcW w:w="6385" w:type="dxa"/>
            <w:vAlign w:val="center"/>
          </w:tcPr>
          <w:p w14:paraId="0CA68CE3" w14:textId="77777777" w:rsidR="0036278C" w:rsidRPr="00A0178B" w:rsidRDefault="0036278C" w:rsidP="00F14618">
            <w:pPr>
              <w:rPr>
                <w:rFonts w:asciiTheme="minorHAnsi" w:hAnsiTheme="minorHAnsi" w:cstheme="minorHAnsi"/>
                <w:sz w:val="22"/>
                <w:szCs w:val="22"/>
              </w:rPr>
            </w:pPr>
          </w:p>
        </w:tc>
      </w:tr>
      <w:tr w:rsidR="0036278C" w:rsidRPr="00A0178B" w14:paraId="13E15717" w14:textId="77777777" w:rsidTr="00F14618">
        <w:tc>
          <w:tcPr>
            <w:tcW w:w="3024" w:type="dxa"/>
            <w:shd w:val="clear" w:color="auto" w:fill="D9D9D9"/>
            <w:vAlign w:val="center"/>
          </w:tcPr>
          <w:p w14:paraId="418D6092"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Title</w:t>
            </w:r>
          </w:p>
        </w:tc>
        <w:tc>
          <w:tcPr>
            <w:tcW w:w="6385" w:type="dxa"/>
            <w:vAlign w:val="center"/>
          </w:tcPr>
          <w:p w14:paraId="67BE8AD7" w14:textId="77777777" w:rsidR="0036278C" w:rsidRPr="00A0178B" w:rsidRDefault="0036278C" w:rsidP="00F14618">
            <w:pPr>
              <w:rPr>
                <w:rFonts w:asciiTheme="minorHAnsi" w:hAnsiTheme="minorHAnsi" w:cstheme="minorHAnsi"/>
                <w:sz w:val="22"/>
                <w:szCs w:val="22"/>
              </w:rPr>
            </w:pPr>
          </w:p>
        </w:tc>
      </w:tr>
      <w:tr w:rsidR="0036278C" w:rsidRPr="00A0178B" w14:paraId="5D6D3E6C" w14:textId="77777777" w:rsidTr="00F14618">
        <w:tc>
          <w:tcPr>
            <w:tcW w:w="3024" w:type="dxa"/>
            <w:shd w:val="clear" w:color="auto" w:fill="D9D9D9"/>
            <w:vAlign w:val="center"/>
          </w:tcPr>
          <w:p w14:paraId="46D6BFEF"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Phone Number</w:t>
            </w:r>
          </w:p>
        </w:tc>
        <w:tc>
          <w:tcPr>
            <w:tcW w:w="6385" w:type="dxa"/>
            <w:vAlign w:val="center"/>
          </w:tcPr>
          <w:p w14:paraId="378DFE9A" w14:textId="77777777" w:rsidR="0036278C" w:rsidRPr="00A0178B" w:rsidRDefault="0036278C" w:rsidP="00F14618">
            <w:pPr>
              <w:rPr>
                <w:rFonts w:asciiTheme="minorHAnsi" w:hAnsiTheme="minorHAnsi" w:cstheme="minorHAnsi"/>
                <w:sz w:val="22"/>
                <w:szCs w:val="22"/>
              </w:rPr>
            </w:pPr>
          </w:p>
        </w:tc>
      </w:tr>
      <w:tr w:rsidR="0036278C" w:rsidRPr="00A0178B" w14:paraId="68C3C351" w14:textId="77777777" w:rsidTr="00F14618">
        <w:tc>
          <w:tcPr>
            <w:tcW w:w="3024" w:type="dxa"/>
            <w:shd w:val="clear" w:color="auto" w:fill="D9D9D9"/>
            <w:vAlign w:val="center"/>
          </w:tcPr>
          <w:p w14:paraId="4300A554" w14:textId="77777777" w:rsidR="0036278C" w:rsidRPr="00A0178B" w:rsidRDefault="0036278C" w:rsidP="00F14618">
            <w:pPr>
              <w:spacing w:line="360" w:lineRule="auto"/>
              <w:rPr>
                <w:rFonts w:asciiTheme="minorHAnsi" w:hAnsiTheme="minorHAnsi" w:cstheme="minorHAnsi"/>
                <w:b/>
                <w:bCs/>
                <w:sz w:val="22"/>
                <w:szCs w:val="22"/>
              </w:rPr>
            </w:pPr>
            <w:r w:rsidRPr="00A0178B">
              <w:rPr>
                <w:rFonts w:asciiTheme="minorHAnsi" w:hAnsiTheme="minorHAnsi" w:cstheme="minorHAnsi"/>
                <w:b/>
                <w:bCs/>
                <w:sz w:val="22"/>
                <w:szCs w:val="22"/>
              </w:rPr>
              <w:t>Email</w:t>
            </w:r>
          </w:p>
        </w:tc>
        <w:tc>
          <w:tcPr>
            <w:tcW w:w="6385" w:type="dxa"/>
            <w:vAlign w:val="center"/>
          </w:tcPr>
          <w:p w14:paraId="0AD3572B" w14:textId="77777777" w:rsidR="0036278C" w:rsidRPr="00A0178B" w:rsidRDefault="0036278C" w:rsidP="00F14618">
            <w:pPr>
              <w:rPr>
                <w:rFonts w:asciiTheme="minorHAnsi" w:hAnsiTheme="minorHAnsi" w:cstheme="minorHAnsi"/>
                <w:sz w:val="22"/>
                <w:szCs w:val="22"/>
              </w:rPr>
            </w:pPr>
          </w:p>
        </w:tc>
      </w:tr>
    </w:tbl>
    <w:p w14:paraId="3928EB32" w14:textId="77777777" w:rsidR="0036278C" w:rsidRPr="00A0178B" w:rsidRDefault="0036278C" w:rsidP="0036278C">
      <w:pPr>
        <w:rPr>
          <w:rFonts w:asciiTheme="minorHAnsi" w:hAnsiTheme="minorHAnsi" w:cstheme="minorHAnsi"/>
          <w:b/>
          <w:sz w:val="22"/>
          <w:szCs w:val="22"/>
        </w:rPr>
      </w:pPr>
    </w:p>
    <w:p w14:paraId="71D39ECC" w14:textId="77777777" w:rsidR="0036278C" w:rsidRPr="00A0178B" w:rsidRDefault="0036278C" w:rsidP="0036278C">
      <w:pPr>
        <w:rPr>
          <w:rFonts w:asciiTheme="minorHAnsi" w:hAnsiTheme="minorHAnsi" w:cstheme="minorHAnsi"/>
          <w:b/>
          <w:sz w:val="22"/>
          <w:szCs w:val="22"/>
        </w:rPr>
      </w:pPr>
    </w:p>
    <w:p w14:paraId="5E7FFCCE" w14:textId="77777777" w:rsidR="0036278C" w:rsidRPr="00A0178B" w:rsidRDefault="0036278C" w:rsidP="0036278C">
      <w:pPr>
        <w:rPr>
          <w:rFonts w:asciiTheme="minorHAnsi" w:hAnsiTheme="minorHAnsi" w:cstheme="minorHAnsi"/>
          <w:b/>
          <w:sz w:val="22"/>
          <w:szCs w:val="22"/>
        </w:rPr>
      </w:pPr>
      <w:r w:rsidRPr="00A0178B">
        <w:rPr>
          <w:rFonts w:asciiTheme="minorHAnsi" w:hAnsiTheme="minorHAnsi" w:cstheme="minorHAnsi"/>
          <w:b/>
          <w:sz w:val="22"/>
          <w:szCs w:val="22"/>
        </w:rPr>
        <w:t>Section A: Project Description (copied from grant application)</w:t>
      </w:r>
    </w:p>
    <w:p w14:paraId="6F125F0C" w14:textId="77777777" w:rsidR="0036278C" w:rsidRPr="00A0178B" w:rsidRDefault="0036278C" w:rsidP="0036278C">
      <w:pPr>
        <w:rPr>
          <w:rFonts w:asciiTheme="minorHAnsi" w:hAnsiTheme="minorHAnsi" w:cstheme="minorHAnsi"/>
          <w:b/>
          <w:sz w:val="22"/>
          <w:szCs w:val="22"/>
        </w:rPr>
      </w:pPr>
    </w:p>
    <w:p w14:paraId="2ED54500"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b/>
          <w:sz w:val="22"/>
          <w:szCs w:val="22"/>
        </w:rPr>
        <w:t>Section B: Project Update</w:t>
      </w:r>
    </w:p>
    <w:p w14:paraId="46C4CB38" w14:textId="77777777" w:rsidR="0036278C" w:rsidRPr="00A0178B" w:rsidRDefault="0036278C" w:rsidP="0036278C">
      <w:pPr>
        <w:rPr>
          <w:rFonts w:asciiTheme="minorHAnsi" w:hAnsiTheme="minorHAnsi" w:cstheme="minorHAnsi"/>
          <w:sz w:val="22"/>
          <w:szCs w:val="22"/>
        </w:rPr>
      </w:pPr>
      <w:r w:rsidRPr="00A0178B">
        <w:rPr>
          <w:rFonts w:asciiTheme="minorHAnsi" w:hAnsiTheme="minorHAnsi" w:cstheme="minorHAnsi"/>
          <w:sz w:val="22"/>
          <w:szCs w:val="22"/>
        </w:rPr>
        <w:t>Provide an update on the status of the project and describe any obstacles to completing the project by the end of the grant period, December 31, 2024. (400 words max)</w:t>
      </w:r>
    </w:p>
    <w:p w14:paraId="06B5025B" w14:textId="77777777" w:rsidR="0036278C" w:rsidRPr="00A0178B" w:rsidRDefault="0036278C" w:rsidP="0036278C">
      <w:pPr>
        <w:rPr>
          <w:rFonts w:asciiTheme="minorHAnsi" w:hAnsiTheme="minorHAnsi" w:cstheme="minorHAnsi"/>
          <w:sz w:val="22"/>
          <w:szCs w:val="22"/>
        </w:rPr>
      </w:pPr>
    </w:p>
    <w:p w14:paraId="69281CD2" w14:textId="77777777" w:rsidR="0036278C" w:rsidRPr="00A0178B" w:rsidRDefault="0036278C" w:rsidP="0036278C">
      <w:pPr>
        <w:rPr>
          <w:rFonts w:asciiTheme="minorHAnsi" w:hAnsiTheme="minorHAnsi" w:cstheme="minorHAnsi"/>
          <w:b/>
          <w:bCs/>
          <w:sz w:val="22"/>
          <w:szCs w:val="22"/>
        </w:rPr>
      </w:pPr>
      <w:r w:rsidRPr="00A0178B">
        <w:rPr>
          <w:rFonts w:asciiTheme="minorHAnsi" w:hAnsiTheme="minorHAnsi" w:cstheme="minorHAnsi"/>
          <w:b/>
          <w:bCs/>
          <w:sz w:val="22"/>
          <w:szCs w:val="22"/>
        </w:rPr>
        <w:t>Section C: Deliverables</w:t>
      </w:r>
    </w:p>
    <w:p w14:paraId="42E6943B" w14:textId="77777777" w:rsidR="0036278C" w:rsidRPr="00A0178B" w:rsidRDefault="0036278C" w:rsidP="0036278C">
      <w:pPr>
        <w:rPr>
          <w:rFonts w:asciiTheme="minorHAnsi" w:hAnsiTheme="minorHAnsi" w:cstheme="minorHAnsi"/>
          <w:b/>
          <w:bCs/>
          <w:sz w:val="22"/>
          <w:szCs w:val="22"/>
        </w:rPr>
      </w:pPr>
      <w:r w:rsidRPr="00A0178B">
        <w:rPr>
          <w:rFonts w:asciiTheme="minorHAnsi" w:hAnsiTheme="minorHAnsi" w:cstheme="minorHAnsi"/>
          <w:sz w:val="22"/>
          <w:szCs w:val="22"/>
        </w:rPr>
        <w:t>Describe the status of deliverables below, and/or attach completed deliverables as separate documents. (200 words max)</w:t>
      </w:r>
      <w:r w:rsidRPr="00A0178B">
        <w:rPr>
          <w:rFonts w:asciiTheme="minorHAnsi" w:hAnsiTheme="minorHAnsi" w:cstheme="minorHAnsi"/>
          <w:b/>
          <w:bCs/>
          <w:sz w:val="22"/>
          <w:szCs w:val="22"/>
        </w:rPr>
        <w:t xml:space="preserve"> </w:t>
      </w:r>
    </w:p>
    <w:p w14:paraId="22D18383" w14:textId="77777777" w:rsidR="0036278C" w:rsidRPr="00A0178B" w:rsidRDefault="0036278C" w:rsidP="0036278C">
      <w:pPr>
        <w:rPr>
          <w:rFonts w:asciiTheme="minorHAnsi" w:hAnsiTheme="minorHAnsi" w:cstheme="minorHAnsi"/>
          <w:b/>
          <w:bCs/>
          <w:sz w:val="22"/>
          <w:szCs w:val="22"/>
        </w:rPr>
      </w:pPr>
    </w:p>
    <w:p w14:paraId="5AAEF787" w14:textId="77777777" w:rsidR="0036278C" w:rsidRPr="00A0178B" w:rsidRDefault="0036278C" w:rsidP="0036278C">
      <w:pPr>
        <w:rPr>
          <w:rFonts w:asciiTheme="minorHAnsi" w:hAnsiTheme="minorHAnsi" w:cstheme="minorHAnsi"/>
          <w:b/>
          <w:sz w:val="22"/>
          <w:szCs w:val="22"/>
        </w:rPr>
      </w:pPr>
      <w:r w:rsidRPr="00A0178B">
        <w:rPr>
          <w:rFonts w:asciiTheme="minorHAnsi" w:hAnsiTheme="minorHAnsi" w:cstheme="minorHAnsi"/>
          <w:b/>
          <w:sz w:val="22"/>
          <w:szCs w:val="22"/>
        </w:rPr>
        <w:t xml:space="preserve">Section D: Budget </w:t>
      </w:r>
    </w:p>
    <w:p w14:paraId="055AE611" w14:textId="77777777" w:rsidR="0036278C" w:rsidRPr="00A0178B" w:rsidRDefault="0036278C" w:rsidP="0036278C">
      <w:pPr>
        <w:rPr>
          <w:rFonts w:asciiTheme="minorHAnsi" w:hAnsiTheme="minorHAnsi" w:cstheme="minorHAnsi"/>
          <w:bCs/>
          <w:sz w:val="22"/>
          <w:szCs w:val="22"/>
        </w:rPr>
      </w:pPr>
      <w:r w:rsidRPr="00A0178B">
        <w:rPr>
          <w:rFonts w:asciiTheme="minorHAnsi" w:hAnsiTheme="minorHAnsi" w:cstheme="minorHAnsi"/>
          <w:bCs/>
          <w:sz w:val="22"/>
          <w:szCs w:val="22"/>
        </w:rPr>
        <w:t xml:space="preserve">Attach the updated Excel budget to this report. </w:t>
      </w:r>
    </w:p>
    <w:p w14:paraId="0B38BC7F" w14:textId="77777777" w:rsidR="0036278C" w:rsidRPr="00A0178B" w:rsidRDefault="0036278C" w:rsidP="0036278C">
      <w:pPr>
        <w:tabs>
          <w:tab w:val="left" w:pos="5650"/>
        </w:tabs>
        <w:rPr>
          <w:rFonts w:asciiTheme="minorHAnsi" w:hAnsiTheme="minorHAnsi" w:cstheme="minorHAnsi"/>
          <w:bCs/>
          <w:sz w:val="22"/>
          <w:szCs w:val="22"/>
        </w:rPr>
      </w:pPr>
      <w:r w:rsidRPr="00A0178B">
        <w:rPr>
          <w:rFonts w:asciiTheme="minorHAnsi" w:hAnsiTheme="minorHAnsi" w:cstheme="minorHAnsi"/>
          <w:bCs/>
          <w:sz w:val="22"/>
          <w:szCs w:val="22"/>
        </w:rPr>
        <w:tab/>
      </w:r>
    </w:p>
    <w:p w14:paraId="1AA40EF5" w14:textId="77777777" w:rsidR="0036278C" w:rsidRPr="00A0178B" w:rsidRDefault="0036278C" w:rsidP="0036278C">
      <w:pPr>
        <w:tabs>
          <w:tab w:val="left" w:pos="5650"/>
        </w:tabs>
        <w:rPr>
          <w:rFonts w:asciiTheme="minorHAnsi" w:hAnsiTheme="minorHAnsi" w:cstheme="minorHAnsi"/>
          <w:b/>
          <w:sz w:val="22"/>
          <w:szCs w:val="22"/>
        </w:rPr>
      </w:pPr>
      <w:r w:rsidRPr="00A0178B">
        <w:rPr>
          <w:rFonts w:asciiTheme="minorHAnsi" w:hAnsiTheme="minorHAnsi" w:cstheme="minorHAnsi"/>
          <w:b/>
          <w:sz w:val="22"/>
          <w:szCs w:val="22"/>
        </w:rPr>
        <w:t>Section E: Budget Narrative</w:t>
      </w:r>
    </w:p>
    <w:p w14:paraId="22DE9709" w14:textId="77777777" w:rsidR="0036278C" w:rsidRPr="00A0178B" w:rsidRDefault="0036278C" w:rsidP="0036278C">
      <w:pPr>
        <w:rPr>
          <w:rFonts w:asciiTheme="minorHAnsi" w:hAnsiTheme="minorHAnsi" w:cstheme="minorHAnsi"/>
          <w:bCs/>
          <w:sz w:val="22"/>
          <w:szCs w:val="22"/>
        </w:rPr>
      </w:pPr>
      <w:r w:rsidRPr="00A0178B">
        <w:rPr>
          <w:rFonts w:asciiTheme="minorHAnsi" w:hAnsiTheme="minorHAnsi" w:cstheme="minorHAnsi"/>
          <w:bCs/>
          <w:sz w:val="22"/>
          <w:szCs w:val="22"/>
        </w:rPr>
        <w:t xml:space="preserve">Describe how grant funds have been spent to date below (through September 30, 2024, for the interim report; through December 31, 2024, for the final report). (200 words max) </w:t>
      </w:r>
    </w:p>
    <w:p w14:paraId="5054F96D" w14:textId="77777777" w:rsidR="0036278C" w:rsidRPr="00A0178B" w:rsidRDefault="0036278C" w:rsidP="0036278C">
      <w:pPr>
        <w:tabs>
          <w:tab w:val="left" w:pos="5650"/>
        </w:tabs>
        <w:rPr>
          <w:rFonts w:asciiTheme="minorHAnsi" w:hAnsiTheme="minorHAnsi" w:cstheme="minorHAnsi"/>
          <w:bCs/>
          <w:sz w:val="22"/>
          <w:szCs w:val="22"/>
        </w:rPr>
      </w:pPr>
    </w:p>
    <w:p w14:paraId="66F1BD89" w14:textId="77777777" w:rsidR="0036278C" w:rsidRPr="00A0178B" w:rsidRDefault="0036278C" w:rsidP="0036278C">
      <w:pPr>
        <w:rPr>
          <w:rFonts w:asciiTheme="minorHAnsi" w:hAnsiTheme="minorHAnsi" w:cstheme="minorHAnsi"/>
          <w:bCs/>
          <w:sz w:val="22"/>
          <w:szCs w:val="22"/>
        </w:rPr>
      </w:pPr>
    </w:p>
    <w:p w14:paraId="63012309" w14:textId="77777777" w:rsidR="0036278C" w:rsidRPr="00A0178B" w:rsidRDefault="0036278C" w:rsidP="0036278C">
      <w:pPr>
        <w:rPr>
          <w:rFonts w:asciiTheme="minorHAnsi" w:hAnsiTheme="minorHAnsi" w:cstheme="minorHAnsi"/>
          <w:bCs/>
          <w:sz w:val="22"/>
          <w:szCs w:val="22"/>
        </w:rPr>
      </w:pPr>
    </w:p>
    <w:p w14:paraId="3DA9EA2F" w14:textId="77777777" w:rsidR="0036278C" w:rsidRPr="00A0178B" w:rsidRDefault="0036278C" w:rsidP="0036278C">
      <w:pPr>
        <w:rPr>
          <w:rFonts w:asciiTheme="minorHAnsi" w:hAnsiTheme="minorHAnsi" w:cstheme="minorHAnsi"/>
          <w:bCs/>
          <w:sz w:val="22"/>
          <w:szCs w:val="22"/>
        </w:rPr>
      </w:pPr>
    </w:p>
    <w:p w14:paraId="3A89E5B7" w14:textId="77777777" w:rsidR="0036278C" w:rsidRPr="00A0178B" w:rsidRDefault="0036278C" w:rsidP="0036278C">
      <w:pPr>
        <w:rPr>
          <w:rFonts w:asciiTheme="minorHAnsi" w:hAnsiTheme="minorHAnsi" w:cstheme="minorHAnsi"/>
          <w:bCs/>
          <w:sz w:val="22"/>
          <w:szCs w:val="22"/>
        </w:rPr>
      </w:pPr>
    </w:p>
    <w:p w14:paraId="573E72BF" w14:textId="77777777" w:rsidR="0036278C" w:rsidRPr="00A0178B" w:rsidRDefault="0036278C" w:rsidP="0036278C">
      <w:pPr>
        <w:rPr>
          <w:rFonts w:asciiTheme="minorHAnsi" w:hAnsiTheme="minorHAnsi" w:cstheme="minorHAnsi"/>
          <w:bCs/>
          <w:sz w:val="22"/>
          <w:szCs w:val="22"/>
        </w:rPr>
      </w:pPr>
    </w:p>
    <w:p w14:paraId="11C4FE5A" w14:textId="77777777" w:rsidR="0036278C" w:rsidRPr="00A0178B" w:rsidRDefault="0036278C" w:rsidP="0036278C">
      <w:pPr>
        <w:rPr>
          <w:rFonts w:asciiTheme="minorHAnsi" w:hAnsiTheme="minorHAnsi" w:cstheme="minorHAnsi"/>
          <w:bCs/>
          <w:sz w:val="22"/>
          <w:szCs w:val="22"/>
        </w:rPr>
      </w:pPr>
    </w:p>
    <w:p w14:paraId="4D5E8AED" w14:textId="77777777" w:rsidR="0036278C" w:rsidRPr="00A0178B" w:rsidRDefault="0036278C" w:rsidP="0036278C">
      <w:pPr>
        <w:rPr>
          <w:rFonts w:asciiTheme="minorHAnsi" w:hAnsiTheme="minorHAnsi" w:cstheme="minorHAnsi"/>
          <w:sz w:val="22"/>
          <w:szCs w:val="22"/>
        </w:rPr>
      </w:pPr>
    </w:p>
    <w:p w14:paraId="44590E60" w14:textId="77777777" w:rsidR="006C3800" w:rsidRDefault="006C3800" w:rsidP="007F10EC"/>
    <w:p w14:paraId="27894561" w14:textId="77777777" w:rsidR="00211969" w:rsidRDefault="00211969" w:rsidP="007F10EC"/>
    <w:p w14:paraId="58375F2C" w14:textId="77777777" w:rsidR="00AF0803" w:rsidRPr="007F10EC" w:rsidRDefault="00AF0803" w:rsidP="007F10EC"/>
    <w:sectPr w:rsidR="00AF0803" w:rsidRPr="007F10EC" w:rsidSect="007242DC">
      <w:footerReference w:type="even" r:id="rId16"/>
      <w:footerReference w:type="default" r:id="rId17"/>
      <w:headerReference w:type="first" r:id="rId18"/>
      <w:pgSz w:w="12240" w:h="15840"/>
      <w:pgMar w:top="1715" w:right="720" w:bottom="720" w:left="1080" w:header="720" w:footer="5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73AB" w14:textId="77777777" w:rsidR="00D02FA0" w:rsidRDefault="00D02FA0" w:rsidP="00706C31">
      <w:r>
        <w:separator/>
      </w:r>
    </w:p>
  </w:endnote>
  <w:endnote w:type="continuationSeparator" w:id="0">
    <w:p w14:paraId="159E8EA7" w14:textId="77777777" w:rsidR="00D02FA0" w:rsidRDefault="00D02FA0" w:rsidP="0070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9035724"/>
      <w:docPartObj>
        <w:docPartGallery w:val="Page Numbers (Bottom of Page)"/>
        <w:docPartUnique/>
      </w:docPartObj>
    </w:sdtPr>
    <w:sdtContent>
      <w:p w14:paraId="1970E9AD" w14:textId="77777777" w:rsidR="004D31B4" w:rsidRDefault="004D31B4" w:rsidP="008F70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C14C38" w14:textId="77777777" w:rsidR="00B74E83" w:rsidRDefault="00B74E83" w:rsidP="004D31B4">
    <w:pPr>
      <w:pStyle w:val="Footer"/>
      <w:ind w:right="360"/>
      <w:rPr>
        <w:rStyle w:val="PageNumber"/>
      </w:rPr>
    </w:pPr>
  </w:p>
  <w:p w14:paraId="6195C6ED" w14:textId="77777777" w:rsidR="00B74E83" w:rsidRDefault="00B74E83" w:rsidP="0070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0000" w:themeColor="text1"/>
        <w:sz w:val="16"/>
        <w:szCs w:val="16"/>
      </w:rPr>
      <w:id w:val="-1000968214"/>
      <w:docPartObj>
        <w:docPartGallery w:val="Page Numbers (Bottom of Page)"/>
        <w:docPartUnique/>
      </w:docPartObj>
    </w:sdtPr>
    <w:sdtContent>
      <w:p w14:paraId="15F240E1" w14:textId="77777777" w:rsidR="004D31B4" w:rsidRPr="00427F16" w:rsidRDefault="004D31B4" w:rsidP="008F704B">
        <w:pPr>
          <w:pStyle w:val="Footer"/>
          <w:framePr w:wrap="none" w:vAnchor="text" w:hAnchor="margin" w:xAlign="right" w:y="1"/>
          <w:rPr>
            <w:rStyle w:val="PageNumber"/>
            <w:color w:val="000000" w:themeColor="text1"/>
            <w:sz w:val="16"/>
            <w:szCs w:val="16"/>
          </w:rPr>
        </w:pPr>
        <w:r w:rsidRPr="00427F16">
          <w:rPr>
            <w:rStyle w:val="PageNumber"/>
            <w:color w:val="000000" w:themeColor="text1"/>
            <w:sz w:val="16"/>
            <w:szCs w:val="16"/>
          </w:rPr>
          <w:fldChar w:fldCharType="begin"/>
        </w:r>
        <w:r w:rsidRPr="00427F16">
          <w:rPr>
            <w:rStyle w:val="PageNumber"/>
            <w:color w:val="000000" w:themeColor="text1"/>
            <w:sz w:val="16"/>
            <w:szCs w:val="16"/>
          </w:rPr>
          <w:instrText xml:space="preserve"> PAGE </w:instrText>
        </w:r>
        <w:r w:rsidRPr="00427F16">
          <w:rPr>
            <w:rStyle w:val="PageNumber"/>
            <w:color w:val="000000" w:themeColor="text1"/>
            <w:sz w:val="16"/>
            <w:szCs w:val="16"/>
          </w:rPr>
          <w:fldChar w:fldCharType="separate"/>
        </w:r>
        <w:r w:rsidRPr="00427F16">
          <w:rPr>
            <w:rStyle w:val="PageNumber"/>
            <w:noProof/>
            <w:color w:val="000000" w:themeColor="text1"/>
            <w:sz w:val="16"/>
            <w:szCs w:val="16"/>
          </w:rPr>
          <w:t>1</w:t>
        </w:r>
        <w:r w:rsidRPr="00427F16">
          <w:rPr>
            <w:rStyle w:val="PageNumber"/>
            <w:color w:val="000000" w:themeColor="text1"/>
            <w:sz w:val="16"/>
            <w:szCs w:val="16"/>
          </w:rPr>
          <w:fldChar w:fldCharType="end"/>
        </w:r>
      </w:p>
    </w:sdtContent>
  </w:sdt>
  <w:p w14:paraId="09AFB269" w14:textId="79FEA409" w:rsidR="007000C8" w:rsidRDefault="004D31B4" w:rsidP="00211969">
    <w:pPr>
      <w:pStyle w:val="FooterYear"/>
      <w:ind w:left="1170"/>
    </w:pPr>
    <w:r w:rsidRPr="00B74E83">
      <w:rPr>
        <w:rStyle w:val="FooterDocumentTitleContactChar"/>
        <w:noProof/>
      </w:rPr>
      <w:drawing>
        <wp:anchor distT="0" distB="0" distL="114300" distR="114300" simplePos="0" relativeHeight="251663360" behindDoc="1" locked="1" layoutInCell="1" allowOverlap="1" wp14:anchorId="5374F1F1" wp14:editId="48727F72">
          <wp:simplePos x="0" y="0"/>
          <wp:positionH relativeFrom="column">
            <wp:posOffset>0</wp:posOffset>
          </wp:positionH>
          <wp:positionV relativeFrom="page">
            <wp:posOffset>9550400</wp:posOffset>
          </wp:positionV>
          <wp:extent cx="612140" cy="191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t="598" b="598"/>
                  <a:stretch>
                    <a:fillRect/>
                  </a:stretch>
                </pic:blipFill>
                <pic:spPr bwMode="auto">
                  <a:xfrm>
                    <a:off x="0" y="0"/>
                    <a:ext cx="612140" cy="191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Style w:val="PageNumber"/>
          <w:color w:val="F17916" w:themeColor="accent6"/>
          <w:sz w:val="18"/>
          <w:szCs w:val="18"/>
        </w:rPr>
        <w:id w:val="-930890797"/>
        <w:docPartObj>
          <w:docPartGallery w:val="Page Numbers (Bottom of Page)"/>
          <w:docPartUnique/>
        </w:docPartObj>
      </w:sdtPr>
      <w:sdtContent>
        <w:r w:rsidR="0036278C">
          <w:t xml:space="preserve">Advanced Manufacturing Talent Investment Program and Fund </w:t>
        </w:r>
        <w:r w:rsidR="00211969" w:rsidRPr="00211969">
          <w:t>|</w:t>
        </w:r>
        <w:r w:rsidR="00AF0803" w:rsidRPr="00211969">
          <w:t xml:space="preserve"> 202</w:t>
        </w:r>
        <w:r w:rsidR="00211969" w:rsidRPr="00211969">
          <w:t>4</w:t>
        </w:r>
      </w:sdtContent>
    </w:sdt>
    <w:r>
      <w:ptab w:relativeTo="margin" w:alignment="center" w:leader="none"/>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C348" w14:textId="77777777" w:rsidR="00D02FA0" w:rsidRDefault="00D02FA0" w:rsidP="00706C31">
      <w:r>
        <w:separator/>
      </w:r>
    </w:p>
  </w:footnote>
  <w:footnote w:type="continuationSeparator" w:id="0">
    <w:p w14:paraId="145588ED" w14:textId="77777777" w:rsidR="00D02FA0" w:rsidRDefault="00D02FA0" w:rsidP="00706C31">
      <w:r>
        <w:continuationSeparator/>
      </w:r>
    </w:p>
  </w:footnote>
  <w:footnote w:id="1">
    <w:p w14:paraId="3F0483D5" w14:textId="77777777" w:rsidR="0036278C" w:rsidRPr="006C57DD" w:rsidRDefault="0036278C" w:rsidP="0036278C">
      <w:pPr>
        <w:pStyle w:val="FootnoteText"/>
        <w:rPr>
          <w:rFonts w:ascii="Arial" w:hAnsi="Arial" w:cs="Arial"/>
        </w:rPr>
      </w:pPr>
      <w:r w:rsidRPr="00656573">
        <w:rPr>
          <w:rStyle w:val="FootnoteReference"/>
          <w:rFonts w:ascii="Arial" w:hAnsi="Arial" w:cs="Arial"/>
        </w:rPr>
        <w:footnoteRef/>
      </w:r>
      <w:r w:rsidRPr="006C57DD">
        <w:rPr>
          <w:rFonts w:ascii="Arial" w:hAnsi="Arial" w:cs="Arial"/>
        </w:rPr>
        <w:t xml:space="preserve"> Middle school CTE programs are not eligible.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4B90" w14:textId="77777777" w:rsidR="00B74E83" w:rsidRDefault="00B74E83" w:rsidP="00211969">
    <w:pPr>
      <w:pStyle w:val="FooterYear"/>
    </w:pPr>
    <w:r w:rsidRPr="00B74E83">
      <w:rPr>
        <w:rStyle w:val="FooterDocumentTitleContactChar"/>
        <w:noProof/>
      </w:rPr>
      <w:drawing>
        <wp:anchor distT="0" distB="0" distL="114300" distR="114300" simplePos="0" relativeHeight="251661312" behindDoc="1" locked="1" layoutInCell="1" allowOverlap="1" wp14:anchorId="6B900A88" wp14:editId="0FF1069C">
          <wp:simplePos x="0" y="0"/>
          <wp:positionH relativeFrom="column">
            <wp:posOffset>-50800</wp:posOffset>
          </wp:positionH>
          <wp:positionV relativeFrom="page">
            <wp:posOffset>431800</wp:posOffset>
          </wp:positionV>
          <wp:extent cx="1871317" cy="384048"/>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17" cy="384048"/>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E04B2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3D2B7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C978B5"/>
    <w:multiLevelType w:val="hybridMultilevel"/>
    <w:tmpl w:val="12A4798A"/>
    <w:lvl w:ilvl="0" w:tplc="BD447A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3596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BEBA93B"/>
    <w:multiLevelType w:val="hybridMultilevel"/>
    <w:tmpl w:val="49CC6DE4"/>
    <w:lvl w:ilvl="0" w:tplc="0409000F">
      <w:start w:val="1"/>
      <w:numFmt w:val="decimal"/>
      <w:lvlText w:val="%1."/>
      <w:lvlJc w:val="left"/>
      <w:pPr>
        <w:ind w:left="360" w:hanging="360"/>
      </w:pPr>
      <w:rPr>
        <w:rFonts w:hint="default"/>
      </w:rPr>
    </w:lvl>
    <w:lvl w:ilvl="1" w:tplc="B0BA564A">
      <w:start w:val="1"/>
      <w:numFmt w:val="bullet"/>
      <w:lvlText w:val=""/>
      <w:lvlJc w:val="left"/>
      <w:pPr>
        <w:ind w:left="1080" w:hanging="360"/>
      </w:pPr>
      <w:rPr>
        <w:rFonts w:ascii="Symbol" w:hAnsi="Symbol" w:hint="default"/>
      </w:rPr>
    </w:lvl>
    <w:lvl w:ilvl="2" w:tplc="D0FC0F52">
      <w:start w:val="1"/>
      <w:numFmt w:val="bullet"/>
      <w:lvlText w:val=""/>
      <w:lvlJc w:val="left"/>
      <w:pPr>
        <w:ind w:left="1800" w:hanging="360"/>
      </w:pPr>
      <w:rPr>
        <w:rFonts w:ascii="Wingdings" w:hAnsi="Wingdings" w:hint="default"/>
      </w:rPr>
    </w:lvl>
    <w:lvl w:ilvl="3" w:tplc="1E10C406">
      <w:start w:val="1"/>
      <w:numFmt w:val="bullet"/>
      <w:lvlText w:val=""/>
      <w:lvlJc w:val="left"/>
      <w:pPr>
        <w:ind w:left="2520" w:hanging="360"/>
      </w:pPr>
      <w:rPr>
        <w:rFonts w:ascii="Symbol" w:hAnsi="Symbol" w:hint="default"/>
      </w:rPr>
    </w:lvl>
    <w:lvl w:ilvl="4" w:tplc="955C8EB8">
      <w:start w:val="1"/>
      <w:numFmt w:val="bullet"/>
      <w:lvlText w:val="o"/>
      <w:lvlJc w:val="left"/>
      <w:pPr>
        <w:ind w:left="3240" w:hanging="360"/>
      </w:pPr>
      <w:rPr>
        <w:rFonts w:ascii="Courier New" w:hAnsi="Courier New" w:hint="default"/>
      </w:rPr>
    </w:lvl>
    <w:lvl w:ilvl="5" w:tplc="BF7A1D0E">
      <w:start w:val="1"/>
      <w:numFmt w:val="bullet"/>
      <w:lvlText w:val=""/>
      <w:lvlJc w:val="left"/>
      <w:pPr>
        <w:ind w:left="3960" w:hanging="360"/>
      </w:pPr>
      <w:rPr>
        <w:rFonts w:ascii="Wingdings" w:hAnsi="Wingdings" w:hint="default"/>
      </w:rPr>
    </w:lvl>
    <w:lvl w:ilvl="6" w:tplc="24C4D8B4">
      <w:start w:val="1"/>
      <w:numFmt w:val="bullet"/>
      <w:lvlText w:val=""/>
      <w:lvlJc w:val="left"/>
      <w:pPr>
        <w:ind w:left="4680" w:hanging="360"/>
      </w:pPr>
      <w:rPr>
        <w:rFonts w:ascii="Symbol" w:hAnsi="Symbol" w:hint="default"/>
      </w:rPr>
    </w:lvl>
    <w:lvl w:ilvl="7" w:tplc="04BC1B92">
      <w:start w:val="1"/>
      <w:numFmt w:val="bullet"/>
      <w:lvlText w:val="o"/>
      <w:lvlJc w:val="left"/>
      <w:pPr>
        <w:ind w:left="5400" w:hanging="360"/>
      </w:pPr>
      <w:rPr>
        <w:rFonts w:ascii="Courier New" w:hAnsi="Courier New" w:hint="default"/>
      </w:rPr>
    </w:lvl>
    <w:lvl w:ilvl="8" w:tplc="2D5A35DE">
      <w:start w:val="1"/>
      <w:numFmt w:val="bullet"/>
      <w:lvlText w:val=""/>
      <w:lvlJc w:val="left"/>
      <w:pPr>
        <w:ind w:left="6120" w:hanging="360"/>
      </w:pPr>
      <w:rPr>
        <w:rFonts w:ascii="Wingdings" w:hAnsi="Wingdings" w:hint="default"/>
      </w:rPr>
    </w:lvl>
  </w:abstractNum>
  <w:abstractNum w:abstractNumId="5" w15:restartNumberingAfterBreak="0">
    <w:nsid w:val="0C8C1619"/>
    <w:multiLevelType w:val="hybridMultilevel"/>
    <w:tmpl w:val="B0620ECE"/>
    <w:lvl w:ilvl="0" w:tplc="E2649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121E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0BC23B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1B978E6"/>
    <w:multiLevelType w:val="hybridMultilevel"/>
    <w:tmpl w:val="E03E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1EBE"/>
    <w:multiLevelType w:val="hybridMultilevel"/>
    <w:tmpl w:val="79B23F32"/>
    <w:lvl w:ilvl="0" w:tplc="D8606326">
      <w:start w:val="1"/>
      <w:numFmt w:val="bullet"/>
      <w:pStyle w:val="Bullet-LevelOn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46E07"/>
    <w:multiLevelType w:val="hybridMultilevel"/>
    <w:tmpl w:val="38847E1C"/>
    <w:lvl w:ilvl="0" w:tplc="5DCCF9F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71C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605FFC"/>
    <w:multiLevelType w:val="hybridMultilevel"/>
    <w:tmpl w:val="79203568"/>
    <w:lvl w:ilvl="0" w:tplc="2534877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806FC1"/>
    <w:multiLevelType w:val="singleLevel"/>
    <w:tmpl w:val="8514C18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4" w15:restartNumberingAfterBreak="0">
    <w:nsid w:val="3C9900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43467C"/>
    <w:multiLevelType w:val="hybridMultilevel"/>
    <w:tmpl w:val="A9C81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461C8B"/>
    <w:multiLevelType w:val="hybridMultilevel"/>
    <w:tmpl w:val="CB3E968A"/>
    <w:lvl w:ilvl="0" w:tplc="BB4CE8E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9742405"/>
    <w:multiLevelType w:val="hybridMultilevel"/>
    <w:tmpl w:val="C76E6284"/>
    <w:lvl w:ilvl="0" w:tplc="57E44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815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CB0D48"/>
    <w:multiLevelType w:val="hybridMultilevel"/>
    <w:tmpl w:val="4AECCB62"/>
    <w:lvl w:ilvl="0" w:tplc="FFC614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05FE"/>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FBA653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1E87A4B"/>
    <w:multiLevelType w:val="hybridMultilevel"/>
    <w:tmpl w:val="E6888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5C369C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AC45F39"/>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5C613650"/>
    <w:multiLevelType w:val="hybridMultilevel"/>
    <w:tmpl w:val="C35E9B3C"/>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68EA2FD9"/>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B2C4898"/>
    <w:multiLevelType w:val="hybridMultilevel"/>
    <w:tmpl w:val="6DC6AFEA"/>
    <w:lvl w:ilvl="0" w:tplc="1B8A003A">
      <w:start w:val="1"/>
      <w:numFmt w:val="bullet"/>
      <w:pStyle w:val="Bullets-SecondLevel"/>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E0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E20792"/>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D077C55"/>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E517619"/>
    <w:multiLevelType w:val="hybridMultilevel"/>
    <w:tmpl w:val="E5847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E401D"/>
    <w:multiLevelType w:val="hybridMultilevel"/>
    <w:tmpl w:val="AFEE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C2FDB"/>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E1004C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36209654">
    <w:abstractNumId w:val="9"/>
  </w:num>
  <w:num w:numId="2" w16cid:durableId="772627218">
    <w:abstractNumId w:val="1"/>
  </w:num>
  <w:num w:numId="3" w16cid:durableId="818427150">
    <w:abstractNumId w:val="19"/>
  </w:num>
  <w:num w:numId="4" w16cid:durableId="83382436">
    <w:abstractNumId w:val="0"/>
  </w:num>
  <w:num w:numId="5" w16cid:durableId="1631325410">
    <w:abstractNumId w:val="27"/>
  </w:num>
  <w:num w:numId="6" w16cid:durableId="1945990005">
    <w:abstractNumId w:val="10"/>
  </w:num>
  <w:num w:numId="7" w16cid:durableId="1025794042">
    <w:abstractNumId w:val="21"/>
  </w:num>
  <w:num w:numId="8" w16cid:durableId="1467089815">
    <w:abstractNumId w:val="30"/>
  </w:num>
  <w:num w:numId="9" w16cid:durableId="563176020">
    <w:abstractNumId w:val="3"/>
  </w:num>
  <w:num w:numId="10" w16cid:durableId="1029377328">
    <w:abstractNumId w:val="29"/>
  </w:num>
  <w:num w:numId="11" w16cid:durableId="1486782435">
    <w:abstractNumId w:val="7"/>
  </w:num>
  <w:num w:numId="12" w16cid:durableId="354353599">
    <w:abstractNumId w:val="20"/>
  </w:num>
  <w:num w:numId="13" w16cid:durableId="791633007">
    <w:abstractNumId w:val="33"/>
  </w:num>
  <w:num w:numId="14" w16cid:durableId="60293542">
    <w:abstractNumId w:val="26"/>
  </w:num>
  <w:num w:numId="15" w16cid:durableId="1647930616">
    <w:abstractNumId w:val="23"/>
  </w:num>
  <w:num w:numId="16" w16cid:durableId="176627284">
    <w:abstractNumId w:val="6"/>
  </w:num>
  <w:num w:numId="17" w16cid:durableId="1587694090">
    <w:abstractNumId w:val="12"/>
  </w:num>
  <w:num w:numId="18" w16cid:durableId="1869874122">
    <w:abstractNumId w:val="17"/>
  </w:num>
  <w:num w:numId="19" w16cid:durableId="589192169">
    <w:abstractNumId w:val="24"/>
  </w:num>
  <w:num w:numId="20" w16cid:durableId="1362509227">
    <w:abstractNumId w:val="18"/>
  </w:num>
  <w:num w:numId="21" w16cid:durableId="1347905821">
    <w:abstractNumId w:val="14"/>
  </w:num>
  <w:num w:numId="22" w16cid:durableId="1278562569">
    <w:abstractNumId w:val="11"/>
  </w:num>
  <w:num w:numId="23" w16cid:durableId="1289163771">
    <w:abstractNumId w:val="28"/>
  </w:num>
  <w:num w:numId="24" w16cid:durableId="785007924">
    <w:abstractNumId w:val="34"/>
  </w:num>
  <w:num w:numId="25" w16cid:durableId="633297872">
    <w:abstractNumId w:val="13"/>
  </w:num>
  <w:num w:numId="26" w16cid:durableId="2103867130">
    <w:abstractNumId w:val="32"/>
  </w:num>
  <w:num w:numId="27" w16cid:durableId="2028939456">
    <w:abstractNumId w:val="31"/>
  </w:num>
  <w:num w:numId="28" w16cid:durableId="2057119124">
    <w:abstractNumId w:val="4"/>
  </w:num>
  <w:num w:numId="29" w16cid:durableId="1260258168">
    <w:abstractNumId w:val="16"/>
  </w:num>
  <w:num w:numId="30" w16cid:durableId="651258507">
    <w:abstractNumId w:val="15"/>
  </w:num>
  <w:num w:numId="31" w16cid:durableId="1477720043">
    <w:abstractNumId w:val="2"/>
  </w:num>
  <w:num w:numId="32" w16cid:durableId="405688281">
    <w:abstractNumId w:val="5"/>
  </w:num>
  <w:num w:numId="33" w16cid:durableId="324826154">
    <w:abstractNumId w:val="22"/>
  </w:num>
  <w:num w:numId="34" w16cid:durableId="1636835010">
    <w:abstractNumId w:val="8"/>
  </w:num>
  <w:num w:numId="35" w16cid:durableId="17488469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8C"/>
    <w:rsid w:val="000712F4"/>
    <w:rsid w:val="000A47B0"/>
    <w:rsid w:val="000C62F7"/>
    <w:rsid w:val="000C6AE0"/>
    <w:rsid w:val="000D27BD"/>
    <w:rsid w:val="000D68D9"/>
    <w:rsid w:val="001103E7"/>
    <w:rsid w:val="0014135A"/>
    <w:rsid w:val="00162DDB"/>
    <w:rsid w:val="001C3C56"/>
    <w:rsid w:val="001F24CB"/>
    <w:rsid w:val="00201152"/>
    <w:rsid w:val="0020355E"/>
    <w:rsid w:val="00211969"/>
    <w:rsid w:val="0022394F"/>
    <w:rsid w:val="00264D41"/>
    <w:rsid w:val="0026676D"/>
    <w:rsid w:val="002A019B"/>
    <w:rsid w:val="002A7FF1"/>
    <w:rsid w:val="002C3DF6"/>
    <w:rsid w:val="002E6425"/>
    <w:rsid w:val="00311010"/>
    <w:rsid w:val="00332D25"/>
    <w:rsid w:val="003418F3"/>
    <w:rsid w:val="0036278C"/>
    <w:rsid w:val="003B5128"/>
    <w:rsid w:val="003C1B54"/>
    <w:rsid w:val="00404B34"/>
    <w:rsid w:val="00427F16"/>
    <w:rsid w:val="004A0628"/>
    <w:rsid w:val="004A0EF3"/>
    <w:rsid w:val="004B0D63"/>
    <w:rsid w:val="004D31B4"/>
    <w:rsid w:val="004F25BF"/>
    <w:rsid w:val="00552A7E"/>
    <w:rsid w:val="00584185"/>
    <w:rsid w:val="0058751D"/>
    <w:rsid w:val="0059223B"/>
    <w:rsid w:val="005A7BAA"/>
    <w:rsid w:val="005E69FC"/>
    <w:rsid w:val="005F2AE7"/>
    <w:rsid w:val="006227E6"/>
    <w:rsid w:val="006C3800"/>
    <w:rsid w:val="006D290A"/>
    <w:rsid w:val="006E3C8C"/>
    <w:rsid w:val="007000C8"/>
    <w:rsid w:val="00706C31"/>
    <w:rsid w:val="007138ED"/>
    <w:rsid w:val="0071622C"/>
    <w:rsid w:val="007242DC"/>
    <w:rsid w:val="00730556"/>
    <w:rsid w:val="00732BB2"/>
    <w:rsid w:val="007644BF"/>
    <w:rsid w:val="00790CCE"/>
    <w:rsid w:val="007C443B"/>
    <w:rsid w:val="007E1AD5"/>
    <w:rsid w:val="007E27D5"/>
    <w:rsid w:val="007F10EC"/>
    <w:rsid w:val="007F3915"/>
    <w:rsid w:val="00805406"/>
    <w:rsid w:val="00864955"/>
    <w:rsid w:val="008B33AD"/>
    <w:rsid w:val="00911225"/>
    <w:rsid w:val="00942992"/>
    <w:rsid w:val="00946F26"/>
    <w:rsid w:val="00954CBB"/>
    <w:rsid w:val="009D16CD"/>
    <w:rsid w:val="009D7860"/>
    <w:rsid w:val="00A06A8B"/>
    <w:rsid w:val="00A30D94"/>
    <w:rsid w:val="00A36FEB"/>
    <w:rsid w:val="00A44CE2"/>
    <w:rsid w:val="00A747C3"/>
    <w:rsid w:val="00A7696E"/>
    <w:rsid w:val="00A97B00"/>
    <w:rsid w:val="00AE2248"/>
    <w:rsid w:val="00AF0803"/>
    <w:rsid w:val="00B37BAE"/>
    <w:rsid w:val="00B511BC"/>
    <w:rsid w:val="00B60390"/>
    <w:rsid w:val="00B74E83"/>
    <w:rsid w:val="00C3669F"/>
    <w:rsid w:val="00C430D2"/>
    <w:rsid w:val="00CC55BD"/>
    <w:rsid w:val="00D02FA0"/>
    <w:rsid w:val="00D471F6"/>
    <w:rsid w:val="00D676D1"/>
    <w:rsid w:val="00DB4A29"/>
    <w:rsid w:val="00DE3B3D"/>
    <w:rsid w:val="00E21743"/>
    <w:rsid w:val="00E21981"/>
    <w:rsid w:val="00E227C0"/>
    <w:rsid w:val="00E87664"/>
    <w:rsid w:val="00E960C7"/>
    <w:rsid w:val="00ED6880"/>
    <w:rsid w:val="00F06E92"/>
    <w:rsid w:val="00FD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F9DB"/>
  <w14:defaultImageDpi w14:val="32767"/>
  <w15:chartTrackingRefBased/>
  <w15:docId w15:val="{D7B11B2D-CC60-4B47-921E-A29168E1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Copy"/>
    <w:qFormat/>
    <w:rsid w:val="0036278C"/>
    <w:rPr>
      <w:rFonts w:ascii="Times New Roman" w:eastAsia="Times New Roman" w:hAnsi="Times New Roman" w:cs="Times New Roman"/>
      <w:sz w:val="24"/>
    </w:rPr>
  </w:style>
  <w:style w:type="paragraph" w:styleId="Heading1">
    <w:name w:val="heading 1"/>
    <w:link w:val="Heading1Char"/>
    <w:autoRedefine/>
    <w:qFormat/>
    <w:rsid w:val="00706C31"/>
    <w:pPr>
      <w:keepNext/>
      <w:keepLines/>
      <w:spacing w:before="120" w:after="60"/>
      <w:outlineLvl w:val="0"/>
    </w:pPr>
    <w:rPr>
      <w:rFonts w:eastAsiaTheme="majorEastAsia" w:cstheme="majorBidi"/>
      <w:b/>
      <w:color w:val="003865"/>
      <w:sz w:val="56"/>
      <w:szCs w:val="32"/>
    </w:rPr>
  </w:style>
  <w:style w:type="paragraph" w:styleId="Heading2">
    <w:name w:val="heading 2"/>
    <w:link w:val="Heading2Char"/>
    <w:autoRedefine/>
    <w:unhideWhenUsed/>
    <w:qFormat/>
    <w:rsid w:val="00A30D94"/>
    <w:pPr>
      <w:keepNext/>
      <w:keepLines/>
      <w:spacing w:after="60"/>
      <w:contextualSpacing/>
      <w:outlineLvl w:val="1"/>
    </w:pPr>
    <w:rPr>
      <w:rFonts w:eastAsiaTheme="majorEastAsia" w:cstheme="majorBidi"/>
      <w:b/>
      <w:color w:val="000000" w:themeColor="text1"/>
      <w:sz w:val="36"/>
      <w:szCs w:val="36"/>
    </w:rPr>
  </w:style>
  <w:style w:type="paragraph" w:styleId="Heading3">
    <w:name w:val="heading 3"/>
    <w:link w:val="Heading3Char"/>
    <w:autoRedefine/>
    <w:uiPriority w:val="9"/>
    <w:unhideWhenUsed/>
    <w:qFormat/>
    <w:rsid w:val="007E1AD5"/>
    <w:pPr>
      <w:keepNext/>
      <w:keepLines/>
      <w:spacing w:before="240" w:after="60"/>
      <w:outlineLvl w:val="2"/>
    </w:pPr>
    <w:rPr>
      <w:rFonts w:eastAsiaTheme="majorEastAsia" w:cstheme="majorBidi"/>
      <w:b/>
      <w:color w:val="003865"/>
      <w:sz w:val="28"/>
    </w:rPr>
  </w:style>
  <w:style w:type="paragraph" w:styleId="Heading4">
    <w:name w:val="heading 4"/>
    <w:link w:val="Heading4Char"/>
    <w:autoRedefine/>
    <w:uiPriority w:val="9"/>
    <w:unhideWhenUsed/>
    <w:qFormat/>
    <w:rsid w:val="002C3DF6"/>
    <w:pPr>
      <w:keepNext/>
      <w:keepLines/>
      <w:spacing w:after="60"/>
      <w:outlineLvl w:val="3"/>
    </w:pPr>
    <w:rPr>
      <w:rFonts w:eastAsiaTheme="majorEastAsia" w:cstheme="majorBidi"/>
      <w:b/>
      <w:iCs/>
      <w:color w:val="000000" w:themeColor="text1"/>
    </w:rPr>
  </w:style>
  <w:style w:type="paragraph" w:styleId="Heading5">
    <w:name w:val="heading 5"/>
    <w:next w:val="Normal"/>
    <w:link w:val="Heading5Char"/>
    <w:uiPriority w:val="9"/>
    <w:unhideWhenUsed/>
    <w:qFormat/>
    <w:rsid w:val="00864955"/>
    <w:pPr>
      <w:keepNext/>
      <w:keepLines/>
      <w:spacing w:before="40" w:line="36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864955"/>
    <w:pPr>
      <w:keepNext/>
      <w:keepLines/>
      <w:spacing w:before="40"/>
      <w:outlineLvl w:val="5"/>
    </w:pPr>
    <w:rPr>
      <w:rFonts w:eastAsiaTheme="majorEastAsia" w:cstheme="majorBidi"/>
      <w:color w:val="001B3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1"/>
    <w:rPr>
      <w:rFonts w:eastAsiaTheme="majorEastAsia" w:cstheme="majorBidi"/>
      <w:b/>
      <w:color w:val="003865"/>
      <w:sz w:val="56"/>
      <w:szCs w:val="32"/>
    </w:rPr>
  </w:style>
  <w:style w:type="character" w:customStyle="1" w:styleId="Heading2Char">
    <w:name w:val="Heading 2 Char"/>
    <w:basedOn w:val="DefaultParagraphFont"/>
    <w:link w:val="Heading2"/>
    <w:rsid w:val="00A30D94"/>
    <w:rPr>
      <w:rFonts w:eastAsiaTheme="majorEastAsia" w:cstheme="majorBidi"/>
      <w:b/>
      <w:color w:val="000000" w:themeColor="text1"/>
      <w:sz w:val="36"/>
      <w:szCs w:val="36"/>
    </w:rPr>
  </w:style>
  <w:style w:type="character" w:customStyle="1" w:styleId="Heading3Char">
    <w:name w:val="Heading 3 Char"/>
    <w:basedOn w:val="DefaultParagraphFont"/>
    <w:link w:val="Heading3"/>
    <w:uiPriority w:val="9"/>
    <w:rsid w:val="007E1AD5"/>
    <w:rPr>
      <w:rFonts w:eastAsiaTheme="majorEastAsia" w:cstheme="majorBidi"/>
      <w:b/>
      <w:color w:val="003865"/>
      <w:sz w:val="28"/>
    </w:rPr>
  </w:style>
  <w:style w:type="character" w:customStyle="1" w:styleId="Heading4Char">
    <w:name w:val="Heading 4 Char"/>
    <w:basedOn w:val="DefaultParagraphFont"/>
    <w:link w:val="Heading4"/>
    <w:uiPriority w:val="9"/>
    <w:rsid w:val="002C3DF6"/>
    <w:rPr>
      <w:rFonts w:eastAsiaTheme="majorEastAsia" w:cstheme="majorBidi"/>
      <w:b/>
      <w:iCs/>
      <w:color w:val="000000" w:themeColor="text1"/>
    </w:rPr>
  </w:style>
  <w:style w:type="character" w:customStyle="1" w:styleId="Heading5Char">
    <w:name w:val="Heading 5 Char"/>
    <w:basedOn w:val="DefaultParagraphFont"/>
    <w:link w:val="Heading5"/>
    <w:uiPriority w:val="9"/>
    <w:rsid w:val="00864955"/>
    <w:rPr>
      <w:rFonts w:eastAsiaTheme="majorEastAsia" w:cstheme="majorBidi"/>
      <w:b/>
      <w:color w:val="000000" w:themeColor="text1"/>
    </w:rPr>
  </w:style>
  <w:style w:type="character" w:customStyle="1" w:styleId="Heading6Char">
    <w:name w:val="Heading 6 Char"/>
    <w:basedOn w:val="DefaultParagraphFont"/>
    <w:link w:val="Heading6"/>
    <w:uiPriority w:val="9"/>
    <w:semiHidden/>
    <w:rsid w:val="00864955"/>
    <w:rPr>
      <w:rFonts w:eastAsiaTheme="majorEastAsia" w:cstheme="majorBidi"/>
      <w:color w:val="001B32" w:themeColor="accent1" w:themeShade="7F"/>
    </w:rPr>
  </w:style>
  <w:style w:type="paragraph" w:customStyle="1" w:styleId="Bullet-LevelOne">
    <w:name w:val="Bullet - Level One"/>
    <w:next w:val="ListBullet"/>
    <w:autoRedefine/>
    <w:qFormat/>
    <w:rsid w:val="005E69FC"/>
    <w:pPr>
      <w:numPr>
        <w:numId w:val="1"/>
      </w:numPr>
      <w:spacing w:before="100" w:after="60"/>
      <w:ind w:left="274" w:hanging="274"/>
    </w:pPr>
    <w:rPr>
      <w:rFonts w:cs="Arial"/>
      <w:bCs/>
    </w:rPr>
  </w:style>
  <w:style w:type="paragraph" w:styleId="ListParagraph">
    <w:name w:val="List Paragraph"/>
    <w:basedOn w:val="Normal"/>
    <w:uiPriority w:val="34"/>
    <w:qFormat/>
    <w:rsid w:val="0022394F"/>
    <w:pPr>
      <w:ind w:left="720"/>
      <w:contextualSpacing/>
    </w:pPr>
  </w:style>
  <w:style w:type="paragraph" w:styleId="ListBullet">
    <w:name w:val="List Bullet"/>
    <w:basedOn w:val="Normal"/>
    <w:uiPriority w:val="99"/>
    <w:semiHidden/>
    <w:unhideWhenUsed/>
    <w:rsid w:val="00C3669F"/>
    <w:pPr>
      <w:numPr>
        <w:numId w:val="2"/>
      </w:numPr>
      <w:contextualSpacing/>
    </w:pPr>
  </w:style>
  <w:style w:type="paragraph" w:customStyle="1" w:styleId="Bullets-SecondLevel">
    <w:name w:val="Bullets - Second Level"/>
    <w:qFormat/>
    <w:rsid w:val="002C3DF6"/>
    <w:pPr>
      <w:numPr>
        <w:numId w:val="5"/>
      </w:numPr>
      <w:spacing w:after="60"/>
      <w:ind w:left="630" w:hanging="328"/>
    </w:pPr>
  </w:style>
  <w:style w:type="paragraph" w:styleId="ListBullet2">
    <w:name w:val="List Bullet 2"/>
    <w:basedOn w:val="Normal"/>
    <w:uiPriority w:val="99"/>
    <w:semiHidden/>
    <w:unhideWhenUsed/>
    <w:rsid w:val="0022394F"/>
    <w:pPr>
      <w:numPr>
        <w:numId w:val="4"/>
      </w:numPr>
      <w:contextualSpacing/>
    </w:pPr>
  </w:style>
  <w:style w:type="paragraph" w:customStyle="1" w:styleId="NumberedList">
    <w:name w:val="Numbered List"/>
    <w:basedOn w:val="List"/>
    <w:qFormat/>
    <w:rsid w:val="002C3DF6"/>
    <w:pPr>
      <w:numPr>
        <w:numId w:val="6"/>
      </w:numPr>
      <w:ind w:left="274" w:hanging="274"/>
    </w:pPr>
  </w:style>
  <w:style w:type="paragraph" w:customStyle="1" w:styleId="VEDPHyperlink">
    <w:name w:val="VEDP Hyperlink"/>
    <w:qFormat/>
    <w:rsid w:val="002C3DF6"/>
    <w:pPr>
      <w:spacing w:after="60"/>
    </w:pPr>
    <w:rPr>
      <w:color w:val="003865"/>
      <w:u w:val="single"/>
    </w:rPr>
  </w:style>
  <w:style w:type="paragraph" w:styleId="List">
    <w:name w:val="List"/>
    <w:basedOn w:val="Normal"/>
    <w:uiPriority w:val="99"/>
    <w:semiHidden/>
    <w:unhideWhenUsed/>
    <w:rsid w:val="0022394F"/>
    <w:pPr>
      <w:ind w:left="360" w:hanging="360"/>
      <w:contextualSpacing/>
    </w:pPr>
  </w:style>
  <w:style w:type="paragraph" w:customStyle="1" w:styleId="PhotoCaption">
    <w:name w:val="Photo Caption"/>
    <w:qFormat/>
    <w:rsid w:val="002C3DF6"/>
    <w:pPr>
      <w:spacing w:after="60"/>
    </w:pPr>
    <w:rPr>
      <w:sz w:val="18"/>
      <w:szCs w:val="18"/>
    </w:rPr>
  </w:style>
  <w:style w:type="paragraph" w:customStyle="1" w:styleId="Source">
    <w:name w:val="Source"/>
    <w:basedOn w:val="PhotoCaption"/>
    <w:autoRedefine/>
    <w:qFormat/>
    <w:rsid w:val="00162DDB"/>
    <w:rPr>
      <w:color w:val="707371" w:themeColor="accent4"/>
    </w:rPr>
  </w:style>
  <w:style w:type="paragraph" w:customStyle="1" w:styleId="FooterDocumentTitleContact">
    <w:name w:val="Footer Document Title &amp; Contact"/>
    <w:basedOn w:val="Normal"/>
    <w:link w:val="FooterDocumentTitleContactChar"/>
    <w:qFormat/>
    <w:rsid w:val="00211969"/>
    <w:pPr>
      <w:spacing w:before="60"/>
      <w:ind w:left="1170" w:right="360"/>
    </w:pPr>
    <w:rPr>
      <w:sz w:val="16"/>
      <w:szCs w:val="14"/>
    </w:rPr>
  </w:style>
  <w:style w:type="paragraph" w:customStyle="1" w:styleId="FooterDocumentTopicAddressPhone">
    <w:name w:val="Footer Document Topic &amp; Address/Phone"/>
    <w:basedOn w:val="FooterYear"/>
    <w:link w:val="FooterDocumentTopicAddressPhoneChar"/>
    <w:qFormat/>
    <w:rsid w:val="00211969"/>
  </w:style>
  <w:style w:type="paragraph" w:customStyle="1" w:styleId="FooterYear">
    <w:name w:val="Footer Year"/>
    <w:basedOn w:val="FooterDocumentTitleContact"/>
    <w:qFormat/>
    <w:rsid w:val="00211969"/>
    <w:pPr>
      <w:ind w:left="270"/>
    </w:pPr>
    <w:rPr>
      <w:bCs/>
    </w:rPr>
  </w:style>
  <w:style w:type="paragraph" w:customStyle="1" w:styleId="FooterHyperlink">
    <w:name w:val="Footer Hyperlink"/>
    <w:basedOn w:val="FooterDocumentTitleContact"/>
    <w:link w:val="FooterHyperlinkChar"/>
    <w:autoRedefine/>
    <w:qFormat/>
    <w:rsid w:val="00706C31"/>
    <w:pPr>
      <w:ind w:left="270"/>
    </w:pPr>
    <w:rPr>
      <w:bCs/>
      <w:u w:val="single"/>
    </w:rPr>
  </w:style>
  <w:style w:type="paragraph" w:customStyle="1" w:styleId="VEDPPageNumber">
    <w:name w:val="VEDP Page Number"/>
    <w:basedOn w:val="FooterDocumentTitleContact"/>
    <w:link w:val="VEDPPageNumberChar"/>
    <w:autoRedefine/>
    <w:qFormat/>
    <w:rsid w:val="00427F16"/>
    <w:pPr>
      <w:ind w:left="270"/>
      <w:jc w:val="right"/>
    </w:pPr>
    <w:rPr>
      <w:bCs/>
      <w:color w:val="000000" w:themeColor="text1"/>
    </w:rPr>
  </w:style>
  <w:style w:type="character" w:customStyle="1" w:styleId="FooterDocumentTitleContactChar">
    <w:name w:val="Footer Document Title &amp; Contact Char"/>
    <w:basedOn w:val="DefaultParagraphFont"/>
    <w:link w:val="FooterDocumentTitleContact"/>
    <w:rsid w:val="00211969"/>
    <w:rPr>
      <w:sz w:val="16"/>
      <w:szCs w:val="14"/>
    </w:rPr>
  </w:style>
  <w:style w:type="character" w:customStyle="1" w:styleId="FooterDocumentTopicAddressPhoneChar">
    <w:name w:val="Footer Document Topic &amp; Address/Phone Char"/>
    <w:basedOn w:val="DefaultParagraphFont"/>
    <w:link w:val="FooterDocumentTopicAddressPhone"/>
    <w:rsid w:val="00211969"/>
    <w:rPr>
      <w:bCs/>
      <w:sz w:val="16"/>
      <w:szCs w:val="14"/>
    </w:rPr>
  </w:style>
  <w:style w:type="character" w:customStyle="1" w:styleId="FooterHyperlinkChar">
    <w:name w:val="Footer Hyperlink Char"/>
    <w:basedOn w:val="DefaultParagraphFont"/>
    <w:link w:val="FooterHyperlink"/>
    <w:rsid w:val="00706C31"/>
    <w:rPr>
      <w:color w:val="003865" w:themeColor="accent1"/>
      <w:sz w:val="16"/>
      <w:szCs w:val="14"/>
      <w:u w:val="single"/>
    </w:rPr>
  </w:style>
  <w:style w:type="paragraph" w:customStyle="1" w:styleId="TOCH1">
    <w:name w:val="TOC H1"/>
    <w:basedOn w:val="Normal"/>
    <w:link w:val="TOCH1Char"/>
    <w:qFormat/>
    <w:rsid w:val="00264D41"/>
    <w:pPr>
      <w:spacing w:after="120"/>
    </w:pPr>
    <w:rPr>
      <w:b/>
      <w:bCs/>
      <w:color w:val="003865" w:themeColor="accent1"/>
      <w:szCs w:val="28"/>
    </w:rPr>
  </w:style>
  <w:style w:type="paragraph" w:customStyle="1" w:styleId="TOCH1PageNumber">
    <w:name w:val="TOC H1 Page Number"/>
    <w:basedOn w:val="TOCH1"/>
    <w:link w:val="TOCH1PageNumberChar"/>
    <w:qFormat/>
    <w:rsid w:val="00264D41"/>
    <w:pPr>
      <w:tabs>
        <w:tab w:val="left" w:pos="1980"/>
        <w:tab w:val="left" w:leader="dot" w:pos="10170"/>
      </w:tabs>
      <w:jc w:val="right"/>
    </w:pPr>
  </w:style>
  <w:style w:type="table" w:styleId="TableGrid">
    <w:name w:val="Table Grid"/>
    <w:basedOn w:val="TableNormal"/>
    <w:uiPriority w:val="39"/>
    <w:rsid w:val="0033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H1Char">
    <w:name w:val="TOC H1 Char"/>
    <w:basedOn w:val="DefaultParagraphFont"/>
    <w:link w:val="TOCH1"/>
    <w:rsid w:val="00264D41"/>
    <w:rPr>
      <w:b/>
      <w:bCs/>
      <w:color w:val="003865" w:themeColor="accent1"/>
      <w:sz w:val="24"/>
      <w:szCs w:val="28"/>
    </w:rPr>
  </w:style>
  <w:style w:type="character" w:customStyle="1" w:styleId="TOCH1PageNumberChar">
    <w:name w:val="TOC H1 Page Number Char"/>
    <w:basedOn w:val="TOCH1Char"/>
    <w:link w:val="TOCH1PageNumber"/>
    <w:rsid w:val="00264D41"/>
    <w:rPr>
      <w:b/>
      <w:bCs/>
      <w:color w:val="003865" w:themeColor="accent1"/>
      <w:sz w:val="24"/>
      <w:szCs w:val="28"/>
    </w:rPr>
  </w:style>
  <w:style w:type="paragraph" w:customStyle="1" w:styleId="TOCH2PageNumber">
    <w:name w:val="TOC H2 Page Number"/>
    <w:basedOn w:val="Normal"/>
    <w:link w:val="TOCH2PageNumberChar"/>
    <w:qFormat/>
    <w:rsid w:val="004F25BF"/>
    <w:pPr>
      <w:tabs>
        <w:tab w:val="left" w:leader="dot" w:pos="10170"/>
      </w:tabs>
      <w:jc w:val="right"/>
    </w:pPr>
    <w:rPr>
      <w:b/>
      <w:bCs/>
      <w:color w:val="000000" w:themeColor="text1"/>
      <w:szCs w:val="28"/>
    </w:rPr>
  </w:style>
  <w:style w:type="paragraph" w:styleId="TOC2">
    <w:name w:val="toc 2"/>
    <w:basedOn w:val="Normal"/>
    <w:next w:val="Normal"/>
    <w:autoRedefine/>
    <w:uiPriority w:val="39"/>
    <w:semiHidden/>
    <w:unhideWhenUsed/>
    <w:rsid w:val="00264D41"/>
    <w:pPr>
      <w:spacing w:after="100"/>
      <w:ind w:left="220"/>
    </w:pPr>
  </w:style>
  <w:style w:type="paragraph" w:customStyle="1" w:styleId="TOCH3">
    <w:name w:val="TOC H3"/>
    <w:basedOn w:val="Normal"/>
    <w:link w:val="TOCH3Char"/>
    <w:autoRedefine/>
    <w:qFormat/>
    <w:rsid w:val="00E87664"/>
    <w:pPr>
      <w:ind w:left="270"/>
    </w:pPr>
  </w:style>
  <w:style w:type="paragraph" w:styleId="BalloonText">
    <w:name w:val="Balloon Text"/>
    <w:basedOn w:val="Normal"/>
    <w:link w:val="BalloonTextChar"/>
    <w:unhideWhenUsed/>
    <w:rsid w:val="00AE2248"/>
    <w:rPr>
      <w:sz w:val="18"/>
      <w:szCs w:val="18"/>
    </w:rPr>
  </w:style>
  <w:style w:type="character" w:customStyle="1" w:styleId="TOCH2PageNumberChar">
    <w:name w:val="TOC H2 Page Number Char"/>
    <w:basedOn w:val="DefaultParagraphFont"/>
    <w:link w:val="TOCH2PageNumber"/>
    <w:rsid w:val="004F25BF"/>
    <w:rPr>
      <w:b/>
      <w:bCs/>
      <w:color w:val="000000" w:themeColor="text1"/>
      <w:sz w:val="24"/>
      <w:szCs w:val="28"/>
    </w:rPr>
  </w:style>
  <w:style w:type="paragraph" w:customStyle="1" w:styleId="TOCH3PageNumber">
    <w:name w:val="TOC H3 Page Number"/>
    <w:basedOn w:val="TOCH3"/>
    <w:link w:val="TOCH3PageNumberChar"/>
    <w:qFormat/>
    <w:rsid w:val="00264D41"/>
    <w:pPr>
      <w:jc w:val="right"/>
    </w:pPr>
  </w:style>
  <w:style w:type="paragraph" w:customStyle="1" w:styleId="PhotoCaptionOffPhoto">
    <w:name w:val="Photo Caption Off Photo"/>
    <w:basedOn w:val="PhotoCaption"/>
    <w:autoRedefine/>
    <w:qFormat/>
    <w:rsid w:val="00162DDB"/>
    <w:pPr>
      <w:spacing w:after="0"/>
    </w:pPr>
    <w:rPr>
      <w:color w:val="707371" w:themeColor="accent4"/>
    </w:rPr>
  </w:style>
  <w:style w:type="character" w:customStyle="1" w:styleId="TOCH3Char">
    <w:name w:val="TOC H3 Char"/>
    <w:basedOn w:val="DefaultParagraphFont"/>
    <w:link w:val="TOCH3"/>
    <w:rsid w:val="00E87664"/>
  </w:style>
  <w:style w:type="character" w:customStyle="1" w:styleId="TOCH3PageNumberChar">
    <w:name w:val="TOC H3 Page Number Char"/>
    <w:basedOn w:val="TOCH3Char"/>
    <w:link w:val="TOCH3PageNumber"/>
    <w:rsid w:val="00264D41"/>
    <w:rPr>
      <w:color w:val="000000" w:themeColor="text1"/>
    </w:rPr>
  </w:style>
  <w:style w:type="paragraph" w:styleId="Header">
    <w:name w:val="header"/>
    <w:basedOn w:val="Normal"/>
    <w:link w:val="HeaderChar"/>
    <w:unhideWhenUsed/>
    <w:rsid w:val="007000C8"/>
    <w:pPr>
      <w:tabs>
        <w:tab w:val="center" w:pos="4680"/>
        <w:tab w:val="right" w:pos="9360"/>
      </w:tabs>
    </w:pPr>
  </w:style>
  <w:style w:type="character" w:customStyle="1" w:styleId="HeaderChar">
    <w:name w:val="Header Char"/>
    <w:basedOn w:val="DefaultParagraphFont"/>
    <w:link w:val="Header"/>
    <w:uiPriority w:val="99"/>
    <w:rsid w:val="007000C8"/>
  </w:style>
  <w:style w:type="paragraph" w:styleId="Footer">
    <w:name w:val="footer"/>
    <w:basedOn w:val="Normal"/>
    <w:link w:val="FooterChar"/>
    <w:uiPriority w:val="99"/>
    <w:unhideWhenUsed/>
    <w:rsid w:val="007000C8"/>
    <w:pPr>
      <w:tabs>
        <w:tab w:val="center" w:pos="4680"/>
        <w:tab w:val="right" w:pos="9360"/>
      </w:tabs>
    </w:pPr>
  </w:style>
  <w:style w:type="character" w:customStyle="1" w:styleId="FooterChar">
    <w:name w:val="Footer Char"/>
    <w:basedOn w:val="DefaultParagraphFont"/>
    <w:link w:val="Footer"/>
    <w:uiPriority w:val="99"/>
    <w:rsid w:val="007000C8"/>
  </w:style>
  <w:style w:type="character" w:customStyle="1" w:styleId="VEDPPageNumberChar">
    <w:name w:val="VEDP Page Number Char"/>
    <w:basedOn w:val="FooterDocumentTitleContactChar"/>
    <w:link w:val="VEDPPageNumber"/>
    <w:rsid w:val="00427F16"/>
    <w:rPr>
      <w:bCs/>
      <w:color w:val="000000" w:themeColor="text1"/>
      <w:sz w:val="16"/>
      <w:szCs w:val="14"/>
    </w:rPr>
  </w:style>
  <w:style w:type="character" w:styleId="PageNumber">
    <w:name w:val="page number"/>
    <w:basedOn w:val="DefaultParagraphFont"/>
    <w:unhideWhenUsed/>
    <w:rsid w:val="00B74E83"/>
  </w:style>
  <w:style w:type="paragraph" w:customStyle="1" w:styleId="FooterSecondLineAddressPhoneVEDPContact">
    <w:name w:val="Footer Second Line Address/Phone/VEDP Contact"/>
    <w:autoRedefine/>
    <w:qFormat/>
    <w:rsid w:val="00162DDB"/>
    <w:pPr>
      <w:ind w:left="270"/>
    </w:pPr>
    <w:rPr>
      <w:color w:val="707371" w:themeColor="accent4"/>
      <w:sz w:val="16"/>
      <w:szCs w:val="14"/>
    </w:rPr>
  </w:style>
  <w:style w:type="paragraph" w:customStyle="1" w:styleId="TOCH2">
    <w:name w:val="TOC H2"/>
    <w:basedOn w:val="Normal"/>
    <w:next w:val="TOCH1"/>
    <w:autoRedefine/>
    <w:qFormat/>
    <w:rsid w:val="004F25BF"/>
    <w:rPr>
      <w:b/>
      <w:szCs w:val="22"/>
    </w:rPr>
  </w:style>
  <w:style w:type="character" w:customStyle="1" w:styleId="BalloonTextChar">
    <w:name w:val="Balloon Text Char"/>
    <w:basedOn w:val="DefaultParagraphFont"/>
    <w:link w:val="BalloonText"/>
    <w:rsid w:val="00AE2248"/>
    <w:rPr>
      <w:rFonts w:ascii="Times New Roman" w:hAnsi="Times New Roman" w:cs="Times New Roman"/>
      <w:sz w:val="18"/>
      <w:szCs w:val="18"/>
    </w:rPr>
  </w:style>
  <w:style w:type="paragraph" w:styleId="Subtitle">
    <w:name w:val="Subtitle"/>
    <w:basedOn w:val="Normal"/>
    <w:next w:val="Normal"/>
    <w:link w:val="SubtitleChar"/>
    <w:qFormat/>
    <w:rsid w:val="00730556"/>
    <w:pPr>
      <w:jc w:val="center"/>
      <w:outlineLvl w:val="1"/>
    </w:pPr>
    <w:rPr>
      <w:rFonts w:ascii="Cambria" w:hAnsi="Cambria"/>
    </w:rPr>
  </w:style>
  <w:style w:type="character" w:customStyle="1" w:styleId="SubtitleChar">
    <w:name w:val="Subtitle Char"/>
    <w:basedOn w:val="DefaultParagraphFont"/>
    <w:link w:val="Subtitle"/>
    <w:rsid w:val="00730556"/>
    <w:rPr>
      <w:rFonts w:ascii="Cambria" w:eastAsia="Times New Roman" w:hAnsi="Cambria" w:cs="Times New Roman"/>
      <w:sz w:val="24"/>
    </w:rPr>
  </w:style>
  <w:style w:type="paragraph" w:styleId="NormalWeb">
    <w:name w:val="Normal (Web)"/>
    <w:basedOn w:val="Normal"/>
    <w:uiPriority w:val="99"/>
    <w:unhideWhenUsed/>
    <w:rsid w:val="00211969"/>
    <w:pPr>
      <w:spacing w:before="100" w:beforeAutospacing="1" w:after="100" w:afterAutospacing="1"/>
    </w:pPr>
    <w:rPr>
      <w:rFonts w:asciiTheme="minorHAnsi" w:hAnsiTheme="minorHAnsi"/>
    </w:rPr>
  </w:style>
  <w:style w:type="character" w:styleId="Hyperlink">
    <w:name w:val="Hyperlink"/>
    <w:rsid w:val="0036278C"/>
    <w:rPr>
      <w:color w:val="0000FF"/>
      <w:u w:val="single"/>
    </w:rPr>
  </w:style>
  <w:style w:type="character" w:styleId="CommentReference">
    <w:name w:val="annotation reference"/>
    <w:uiPriority w:val="99"/>
    <w:rsid w:val="0036278C"/>
    <w:rPr>
      <w:sz w:val="16"/>
      <w:szCs w:val="16"/>
    </w:rPr>
  </w:style>
  <w:style w:type="paragraph" w:styleId="FootnoteText">
    <w:name w:val="footnote text"/>
    <w:basedOn w:val="Normal"/>
    <w:link w:val="FootnoteTextChar"/>
    <w:rsid w:val="0036278C"/>
    <w:rPr>
      <w:sz w:val="20"/>
      <w:szCs w:val="20"/>
    </w:rPr>
  </w:style>
  <w:style w:type="character" w:customStyle="1" w:styleId="FootnoteTextChar">
    <w:name w:val="Footnote Text Char"/>
    <w:basedOn w:val="DefaultParagraphFont"/>
    <w:link w:val="FootnoteText"/>
    <w:rsid w:val="0036278C"/>
    <w:rPr>
      <w:rFonts w:ascii="Times New Roman" w:eastAsia="Times New Roman" w:hAnsi="Times New Roman" w:cs="Times New Roman"/>
      <w:sz w:val="20"/>
      <w:szCs w:val="20"/>
    </w:rPr>
  </w:style>
  <w:style w:type="character" w:styleId="FootnoteReference">
    <w:name w:val="footnote reference"/>
    <w:basedOn w:val="DefaultParagraphFont"/>
    <w:rsid w:val="0036278C"/>
    <w:rPr>
      <w:vertAlign w:val="superscript"/>
    </w:rPr>
  </w:style>
  <w:style w:type="paragraph" w:styleId="BodyText">
    <w:name w:val="Body Text"/>
    <w:basedOn w:val="Normal"/>
    <w:link w:val="BodyTextChar"/>
    <w:uiPriority w:val="1"/>
    <w:qFormat/>
    <w:rsid w:val="0036278C"/>
    <w:pPr>
      <w:widowControl w:val="0"/>
      <w:autoSpaceDE w:val="0"/>
      <w:autoSpaceDN w:val="0"/>
    </w:pPr>
  </w:style>
  <w:style w:type="character" w:customStyle="1" w:styleId="BodyTextChar">
    <w:name w:val="Body Text Char"/>
    <w:basedOn w:val="DefaultParagraphFont"/>
    <w:link w:val="BodyText"/>
    <w:uiPriority w:val="1"/>
    <w:rsid w:val="0036278C"/>
    <w:rPr>
      <w:rFonts w:ascii="Times New Roman" w:eastAsia="Times New Roman" w:hAnsi="Times New Roman" w:cs="Times New Roman"/>
      <w:sz w:val="24"/>
    </w:rPr>
  </w:style>
  <w:style w:type="character" w:styleId="UnresolvedMention">
    <w:name w:val="Unresolved Mention"/>
    <w:basedOn w:val="DefaultParagraphFont"/>
    <w:uiPriority w:val="99"/>
    <w:rsid w:val="00B60390"/>
    <w:rPr>
      <w:color w:val="605E5C"/>
      <w:shd w:val="clear" w:color="auto" w:fill="E1DFDD"/>
    </w:rPr>
  </w:style>
  <w:style w:type="character" w:styleId="FollowedHyperlink">
    <w:name w:val="FollowedHyperlink"/>
    <w:basedOn w:val="DefaultParagraphFont"/>
    <w:uiPriority w:val="99"/>
    <w:semiHidden/>
    <w:unhideWhenUsed/>
    <w:rsid w:val="00B60390"/>
    <w:rPr>
      <w:color w:val="00386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dp.org/incentive/education-workforce-grants" TargetMode="External"/><Relationship Id="rId13" Type="http://schemas.openxmlformats.org/officeDocument/2006/relationships/hyperlink" Target="https://voee.org/education-and-workforce-alignment-dashboard/"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dget.lis.virginia.gov/amendment/2022/2/HB30/Introduced/CR/487.50/1c/" TargetMode="External"/><Relationship Id="rId12" Type="http://schemas.openxmlformats.org/officeDocument/2006/relationships/hyperlink" Target="https://vimeo.com/912688526?share=cop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ee.org/virginia-2024-high-demand-occupations-dashboard/" TargetMode="External"/><Relationship Id="rId5" Type="http://schemas.openxmlformats.org/officeDocument/2006/relationships/footnotes" Target="footnotes.xml"/><Relationship Id="rId15" Type="http://schemas.openxmlformats.org/officeDocument/2006/relationships/hyperlink" Target="https://vedp.org/incentive/education-workforce-grants" TargetMode="External"/><Relationship Id="rId10" Type="http://schemas.openxmlformats.org/officeDocument/2006/relationships/hyperlink" Target="mailto:robrien@vedp.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rien@vedp.org" TargetMode="External"/><Relationship Id="rId14" Type="http://schemas.openxmlformats.org/officeDocument/2006/relationships/hyperlink" Target="mailto:robrien@vedp.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harper/VEDP%20M&amp;C%20Dropbox/Lauren%20Harper/Mac/Desktop/VOEE%20Things/VOEE%20Word%20Template_2024%20(1).dotx" TargetMode="External"/></Relationships>
</file>

<file path=word/theme/theme1.xml><?xml version="1.0" encoding="utf-8"?>
<a:theme xmlns:a="http://schemas.openxmlformats.org/drawingml/2006/main" name="VEDP 2020">
  <a:themeElements>
    <a:clrScheme name="VEDP 2019 2">
      <a:dk1>
        <a:srgbClr val="000000"/>
      </a:dk1>
      <a:lt1>
        <a:srgbClr val="FFFFFF"/>
      </a:lt1>
      <a:dk2>
        <a:srgbClr val="000000"/>
      </a:dk2>
      <a:lt2>
        <a:srgbClr val="FFFFFF"/>
      </a:lt2>
      <a:accent1>
        <a:srgbClr val="003865"/>
      </a:accent1>
      <a:accent2>
        <a:srgbClr val="007DBA"/>
      </a:accent2>
      <a:accent3>
        <a:srgbClr val="C3C3C3"/>
      </a:accent3>
      <a:accent4>
        <a:srgbClr val="707371"/>
      </a:accent4>
      <a:accent5>
        <a:srgbClr val="FFB900"/>
      </a:accent5>
      <a:accent6>
        <a:srgbClr val="F17916"/>
      </a:accent6>
      <a:hlink>
        <a:srgbClr val="003865"/>
      </a:hlink>
      <a:folHlink>
        <a:srgbClr val="003865"/>
      </a:folHlink>
    </a:clrScheme>
    <a:fontScheme name="Arial">
      <a:majorFont>
        <a:latin typeface="Arial Bold"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bodyPr vert="horz" wrap="none" lIns="0" tIns="0" rIns="0" bIns="0" rtlCol="0" anchor="t">
        <a:spAutoFit/>
      </a:bodyPr>
      <a:lstStyle>
        <a:defPPr algn="l">
          <a:defRPr sz="1400" dirty="0" err="1" smtClean="0">
            <a:latin typeface="Arial" charset="0"/>
            <a:ea typeface="Arial" charset="0"/>
            <a:cs typeface="Arial" charset="0"/>
          </a:defRPr>
        </a:defPPr>
      </a:lstStyle>
    </a:txDef>
  </a:objectDefaults>
  <a:extraClrSchemeLst/>
  <a:custClrLst>
    <a:custClr name="#428249">
      <a:srgbClr val="428249"/>
    </a:custClr>
    <a:custClr name="#6FA775">
      <a:srgbClr val="6FA775"/>
    </a:custClr>
    <a:custClr name="#9CCCA2">
      <a:srgbClr val="9CCCA2"/>
    </a:custClr>
    <a:custClr name="#EE9286">
      <a:srgbClr val="EE9286"/>
    </a:custClr>
    <a:custClr name="#D15F4F">
      <a:srgbClr val="D15F4F"/>
    </a:custClr>
    <a:custClr name="#B52C19">
      <a:srgbClr val="B52C19"/>
    </a:custClr>
    <a:custClr name="Blank">
      <a:srgbClr val="FFFFFF"/>
    </a:custClr>
    <a:custClr name="Blank">
      <a:srgbClr val="FFFFFF"/>
    </a:custClr>
    <a:custClr name="Blank">
      <a:srgbClr val="FFFFFF"/>
    </a:custClr>
    <a:custClr name="Blank">
      <a:srgbClr val="FFFFFF"/>
    </a:custClr>
    <a:custClr name="#D9E9F7">
      <a:srgbClr val="D9E9F7"/>
    </a:custClr>
    <a:custClr name="#97CAED">
      <a:srgbClr val="97CAED"/>
    </a:custClr>
    <a:custClr name="#0C9ED9">
      <a:srgbClr val="0C9ED9"/>
    </a:custClr>
    <a:custClr name="#0070B4">
      <a:srgbClr val="0070B4"/>
    </a:custClr>
    <a:custClr name="#00508C">
      <a:srgbClr val="00508C"/>
    </a:custClr>
    <a:custClr name="#003865">
      <a:srgbClr val="003865"/>
    </a:custClr>
    <a:custClr name="Blank">
      <a:srgbClr val="FFFFFF"/>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VEDP 2020" id="{7DE29880-9E0A-F64D-BFF4-83E09FBF82B9}" vid="{17A72A43-D3A7-7740-AAEC-7BE725AA4C5D}"/>
    </a:ext>
  </a:extLst>
</a:theme>
</file>

<file path=docProps/app.xml><?xml version="1.0" encoding="utf-8"?>
<Properties xmlns="http://schemas.openxmlformats.org/officeDocument/2006/extended-properties" xmlns:vt="http://schemas.openxmlformats.org/officeDocument/2006/docPropsVTypes">
  <Template>VOEE Word Template_2024 (1).dotx</Template>
  <TotalTime>0</TotalTime>
  <Pages>7</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Harper, Lauren</cp:lastModifiedBy>
  <cp:revision>2</cp:revision>
  <cp:lastPrinted>2020-02-04T18:08:00Z</cp:lastPrinted>
  <dcterms:created xsi:type="dcterms:W3CDTF">2024-02-21T14:55:00Z</dcterms:created>
  <dcterms:modified xsi:type="dcterms:W3CDTF">2024-02-21T14:55:00Z</dcterms:modified>
</cp:coreProperties>
</file>